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tblInd w:w="-793" w:type="dxa"/>
        <w:tblCellMar>
          <w:left w:w="107" w:type="dxa"/>
          <w:right w:w="107" w:type="dxa"/>
        </w:tblCellMar>
        <w:tblLook w:val="0000" w:firstRow="0" w:lastRow="0" w:firstColumn="0" w:lastColumn="0" w:noHBand="0" w:noVBand="0"/>
      </w:tblPr>
      <w:tblGrid>
        <w:gridCol w:w="4535"/>
        <w:gridCol w:w="1601"/>
        <w:gridCol w:w="4829"/>
      </w:tblGrid>
      <w:tr w:rsidR="00630E2A" w:rsidTr="000457FA">
        <w:trPr>
          <w:cantSplit/>
          <w:trHeight w:val="1611"/>
        </w:trPr>
        <w:tc>
          <w:tcPr>
            <w:tcW w:w="4535" w:type="dxa"/>
          </w:tcPr>
          <w:p w:rsidR="00630E2A" w:rsidRDefault="00630E2A" w:rsidP="000457FA">
            <w:pPr>
              <w:spacing w:before="120" w:after="60"/>
              <w:jc w:val="center"/>
              <w:rPr>
                <w:rFonts w:eastAsia="Lucida Sans Unicode"/>
                <w:b/>
                <w:bCs/>
                <w:kern w:val="2"/>
              </w:rPr>
            </w:pPr>
            <w:r>
              <w:rPr>
                <w:b/>
                <w:bCs/>
              </w:rPr>
              <w:t>БАШҠОРТОСТАН РЕСПУБЛИКА</w:t>
            </w:r>
            <w:r>
              <w:rPr>
                <w:b/>
                <w:bCs/>
                <w:lang w:val="en-US"/>
              </w:rPr>
              <w:t>h</w:t>
            </w:r>
            <w:r>
              <w:rPr>
                <w:b/>
                <w:bCs/>
              </w:rPr>
              <w:t>Ы</w:t>
            </w:r>
          </w:p>
          <w:p w:rsidR="00630E2A" w:rsidRDefault="00630E2A" w:rsidP="000457FA">
            <w:pPr>
              <w:pStyle w:val="1"/>
              <w:tabs>
                <w:tab w:val="left" w:pos="3060"/>
              </w:tabs>
              <w:rPr>
                <w:rFonts w:eastAsia="Lucida Sans Unicode"/>
                <w:bCs/>
                <w:kern w:val="32"/>
                <w:sz w:val="20"/>
                <w:szCs w:val="20"/>
              </w:rPr>
            </w:pPr>
            <w:r>
              <w:rPr>
                <w:sz w:val="20"/>
              </w:rPr>
              <w:t>БЛАГОВАР  РАЙОНЫ МУНИЦИПАЛЬ  РАЙОН</w:t>
            </w:r>
            <w:r>
              <w:rPr>
                <w:sz w:val="20"/>
                <w:lang w:val="tt-RU"/>
              </w:rPr>
              <w:t>ЫНЫҢ ЯМАКАЙ АУЫЛ</w:t>
            </w:r>
            <w:r>
              <w:rPr>
                <w:bCs/>
                <w:sz w:val="20"/>
                <w:lang w:val="tt-RU"/>
              </w:rPr>
              <w:t xml:space="preserve"> </w:t>
            </w:r>
            <w:r>
              <w:rPr>
                <w:sz w:val="20"/>
              </w:rPr>
              <w:t>СОВЕТЫ</w:t>
            </w:r>
            <w:r>
              <w:rPr>
                <w:sz w:val="20"/>
                <w:lang w:val="tt-RU"/>
              </w:rPr>
              <w:t xml:space="preserve"> АУЫЛ  БИЛӘМӘҺЕ  СОВЕТЫ</w:t>
            </w:r>
          </w:p>
          <w:p w:rsidR="00630E2A" w:rsidRDefault="00630E2A" w:rsidP="000457FA">
            <w:pPr>
              <w:widowControl w:val="0"/>
              <w:suppressAutoHyphens/>
              <w:spacing w:before="120" w:after="60"/>
              <w:jc w:val="center"/>
              <w:rPr>
                <w:rFonts w:eastAsia="Lucida Sans Unicode"/>
                <w:b/>
                <w:bCs/>
                <w:kern w:val="2"/>
                <w:sz w:val="28"/>
                <w:szCs w:val="28"/>
              </w:rPr>
            </w:pPr>
            <w:r>
              <w:rPr>
                <w:b/>
                <w:sz w:val="28"/>
                <w:szCs w:val="28"/>
              </w:rPr>
              <w:t xml:space="preserve">егерме етенсе </w:t>
            </w:r>
            <w:r>
              <w:rPr>
                <w:b/>
                <w:bCs/>
                <w:sz w:val="28"/>
                <w:szCs w:val="28"/>
              </w:rPr>
              <w:t>сакырылыш</w:t>
            </w:r>
          </w:p>
        </w:tc>
        <w:tc>
          <w:tcPr>
            <w:tcW w:w="1601" w:type="dxa"/>
            <w:vMerge w:val="restart"/>
            <w:tcBorders>
              <w:top w:val="nil"/>
              <w:left w:val="nil"/>
              <w:bottom w:val="thinThickSmallGap" w:sz="24" w:space="0" w:color="auto"/>
              <w:right w:val="nil"/>
            </w:tcBorders>
          </w:tcPr>
          <w:p w:rsidR="00630E2A" w:rsidRDefault="00630E2A" w:rsidP="000457FA">
            <w:pPr>
              <w:spacing w:before="120"/>
              <w:rPr>
                <w:rFonts w:eastAsia="Lucida Sans Unicode"/>
                <w:b/>
                <w:kern w:val="2"/>
                <w:lang w:eastAsia="ar-SA"/>
              </w:rPr>
            </w:pPr>
          </w:p>
          <w:p w:rsidR="00630E2A" w:rsidRDefault="00630E2A" w:rsidP="000457FA">
            <w:pPr>
              <w:spacing w:before="120"/>
              <w:jc w:val="center"/>
              <w:rPr>
                <w:b/>
                <w:sz w:val="30"/>
                <w:szCs w:val="20"/>
              </w:rPr>
            </w:pPr>
          </w:p>
          <w:p w:rsidR="00630E2A" w:rsidRDefault="00630E2A" w:rsidP="000457FA">
            <w:pPr>
              <w:spacing w:before="120"/>
              <w:jc w:val="center"/>
              <w:rPr>
                <w:rFonts w:eastAsia="Calibri"/>
                <w:b/>
              </w:rPr>
            </w:pPr>
            <w:r>
              <w:rPr>
                <w:b/>
                <w:noProof/>
              </w:rPr>
              <w:drawing>
                <wp:inline distT="0" distB="0" distL="0" distR="0">
                  <wp:extent cx="7048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rsidR="00630E2A" w:rsidRDefault="00630E2A" w:rsidP="000457FA">
            <w:pPr>
              <w:widowControl w:val="0"/>
              <w:suppressAutoHyphens/>
              <w:spacing w:before="120"/>
              <w:jc w:val="center"/>
              <w:rPr>
                <w:rFonts w:eastAsia="Lucida Sans Unicode"/>
                <w:b/>
                <w:kern w:val="2"/>
                <w:lang w:eastAsia="ar-SA"/>
              </w:rPr>
            </w:pPr>
          </w:p>
        </w:tc>
        <w:tc>
          <w:tcPr>
            <w:tcW w:w="4829" w:type="dxa"/>
          </w:tcPr>
          <w:p w:rsidR="00630E2A" w:rsidRDefault="00630E2A" w:rsidP="000457FA">
            <w:pPr>
              <w:spacing w:before="120" w:after="60"/>
              <w:rPr>
                <w:rFonts w:eastAsia="Calibri"/>
                <w:b/>
                <w:bCs/>
              </w:rPr>
            </w:pPr>
            <w:r>
              <w:rPr>
                <w:b/>
                <w:bCs/>
                <w:lang w:eastAsia="ar-SA"/>
              </w:rPr>
              <w:t xml:space="preserve">     </w:t>
            </w:r>
            <w:r>
              <w:rPr>
                <w:b/>
                <w:bCs/>
              </w:rPr>
              <w:t>РЕСПУБЛИКА БАШКОРТОСТАН</w:t>
            </w:r>
          </w:p>
          <w:p w:rsidR="00630E2A" w:rsidRDefault="00630E2A" w:rsidP="000457FA">
            <w:pPr>
              <w:pStyle w:val="1"/>
              <w:tabs>
                <w:tab w:val="left" w:pos="3060"/>
              </w:tabs>
              <w:ind w:right="73"/>
              <w:rPr>
                <w:rFonts w:eastAsia="Calibri"/>
                <w:sz w:val="20"/>
              </w:rPr>
            </w:pPr>
            <w:r>
              <w:rPr>
                <w:sz w:val="20"/>
              </w:rPr>
              <w:t xml:space="preserve">   СОВЕТ СЕЛЬСКОГО ПОСЕЛЕНИЯ    </w:t>
            </w:r>
          </w:p>
          <w:p w:rsidR="00630E2A" w:rsidRDefault="00630E2A" w:rsidP="000457FA">
            <w:pPr>
              <w:pStyle w:val="1"/>
              <w:tabs>
                <w:tab w:val="left" w:pos="3060"/>
              </w:tabs>
              <w:ind w:right="73"/>
              <w:rPr>
                <w:bCs/>
                <w:sz w:val="20"/>
              </w:rPr>
            </w:pPr>
            <w:r>
              <w:rPr>
                <w:sz w:val="20"/>
              </w:rPr>
              <w:t xml:space="preserve">             ЯМАКАЕВСКИЙ СЕЛЬСОВЕТ</w:t>
            </w:r>
            <w:r>
              <w:rPr>
                <w:bCs/>
                <w:sz w:val="20"/>
              </w:rPr>
              <w:t xml:space="preserve">  </w:t>
            </w:r>
          </w:p>
          <w:p w:rsidR="00630E2A" w:rsidRDefault="00630E2A" w:rsidP="000457FA">
            <w:pPr>
              <w:pStyle w:val="1"/>
              <w:tabs>
                <w:tab w:val="left" w:pos="3060"/>
              </w:tabs>
              <w:ind w:right="73"/>
              <w:rPr>
                <w:sz w:val="20"/>
              </w:rPr>
            </w:pPr>
            <w:r>
              <w:rPr>
                <w:bCs/>
                <w:sz w:val="20"/>
              </w:rPr>
              <w:t xml:space="preserve">            </w:t>
            </w:r>
            <w:r>
              <w:rPr>
                <w:sz w:val="20"/>
              </w:rPr>
              <w:t xml:space="preserve">МУНИЦИПАЛЬНОГО РАЙОНА                 </w:t>
            </w:r>
          </w:p>
          <w:p w:rsidR="00630E2A" w:rsidRDefault="00630E2A" w:rsidP="000457FA">
            <w:pPr>
              <w:pStyle w:val="1"/>
              <w:tabs>
                <w:tab w:val="left" w:pos="3060"/>
              </w:tabs>
              <w:ind w:right="73"/>
              <w:rPr>
                <w:sz w:val="20"/>
              </w:rPr>
            </w:pPr>
            <w:r>
              <w:rPr>
                <w:sz w:val="20"/>
              </w:rPr>
              <w:t xml:space="preserve">                  БЛАГОВАРСКИЙ  РАЙОН</w:t>
            </w:r>
          </w:p>
          <w:p w:rsidR="00630E2A" w:rsidRDefault="00630E2A" w:rsidP="000457FA">
            <w:pPr>
              <w:widowControl w:val="0"/>
              <w:suppressAutoHyphens/>
              <w:jc w:val="center"/>
              <w:rPr>
                <w:rFonts w:eastAsia="Lucida Sans Unicode"/>
                <w:b/>
                <w:kern w:val="2"/>
                <w:lang w:eastAsia="ar-SA"/>
              </w:rPr>
            </w:pPr>
            <w:r>
              <w:rPr>
                <w:b/>
                <w:bCs/>
                <w:spacing w:val="20"/>
              </w:rPr>
              <w:t xml:space="preserve">   двадцать седьмой  созыв</w:t>
            </w:r>
          </w:p>
        </w:tc>
      </w:tr>
      <w:tr w:rsidR="00630E2A" w:rsidTr="000457FA">
        <w:trPr>
          <w:cantSplit/>
        </w:trPr>
        <w:tc>
          <w:tcPr>
            <w:tcW w:w="4535" w:type="dxa"/>
            <w:tcBorders>
              <w:top w:val="nil"/>
              <w:left w:val="nil"/>
              <w:bottom w:val="thinThickSmallGap" w:sz="24" w:space="0" w:color="auto"/>
              <w:right w:val="nil"/>
            </w:tcBorders>
          </w:tcPr>
          <w:p w:rsidR="00630E2A" w:rsidRDefault="00630E2A" w:rsidP="000457FA">
            <w:pPr>
              <w:spacing w:before="60" w:after="40"/>
              <w:jc w:val="center"/>
              <w:rPr>
                <w:rFonts w:eastAsia="Lucida Sans Unicode"/>
                <w:b/>
                <w:kern w:val="2"/>
                <w:sz w:val="18"/>
                <w:lang w:val="tt-RU" w:eastAsia="ar-SA"/>
              </w:rPr>
            </w:pPr>
            <w:r>
              <w:rPr>
                <w:b/>
                <w:sz w:val="18"/>
              </w:rPr>
              <w:t>452748,  Я</w:t>
            </w:r>
            <w:r>
              <w:rPr>
                <w:b/>
                <w:sz w:val="18"/>
                <w:lang w:val="tt-RU"/>
              </w:rPr>
              <w:t>ма</w:t>
            </w:r>
            <w:r>
              <w:rPr>
                <w:b/>
                <w:sz w:val="18"/>
              </w:rPr>
              <w:t>к</w:t>
            </w:r>
            <w:r>
              <w:rPr>
                <w:b/>
                <w:sz w:val="18"/>
                <w:lang w:val="tt-RU"/>
              </w:rPr>
              <w:t>ай</w:t>
            </w:r>
            <w:r>
              <w:rPr>
                <w:b/>
                <w:sz w:val="18"/>
              </w:rPr>
              <w:t xml:space="preserve"> ауылы, </w:t>
            </w:r>
            <w:r>
              <w:rPr>
                <w:b/>
                <w:sz w:val="18"/>
                <w:lang w:val="tt-RU"/>
              </w:rPr>
              <w:t>Сәскә</w:t>
            </w:r>
            <w:r>
              <w:rPr>
                <w:b/>
                <w:sz w:val="18"/>
              </w:rPr>
              <w:t xml:space="preserve"> урамы, 3</w:t>
            </w:r>
          </w:p>
          <w:p w:rsidR="00630E2A" w:rsidRDefault="00630E2A" w:rsidP="000457FA">
            <w:pPr>
              <w:widowControl w:val="0"/>
              <w:suppressAutoHyphens/>
              <w:spacing w:before="60" w:after="40"/>
              <w:jc w:val="center"/>
              <w:rPr>
                <w:rFonts w:eastAsia="Lucida Sans Unicode"/>
                <w:b/>
                <w:kern w:val="2"/>
                <w:sz w:val="18"/>
                <w:lang w:val="en-US" w:eastAsia="ar-SA"/>
              </w:rPr>
            </w:pPr>
            <w:r>
              <w:rPr>
                <w:b/>
                <w:sz w:val="18"/>
              </w:rPr>
              <w:t>Е-</w:t>
            </w:r>
            <w:r>
              <w:rPr>
                <w:b/>
                <w:sz w:val="18"/>
                <w:lang w:val="en-US"/>
              </w:rPr>
              <w:t>mail</w:t>
            </w:r>
            <w:r>
              <w:rPr>
                <w:b/>
                <w:sz w:val="18"/>
              </w:rPr>
              <w:t xml:space="preserve">:  </w:t>
            </w:r>
            <w:r>
              <w:rPr>
                <w:b/>
                <w:sz w:val="18"/>
                <w:lang w:val="en-US"/>
              </w:rPr>
              <w:t>Jamakaisp</w:t>
            </w:r>
            <w:r>
              <w:rPr>
                <w:b/>
                <w:sz w:val="18"/>
              </w:rPr>
              <w:t>_</w:t>
            </w:r>
            <w:r>
              <w:rPr>
                <w:b/>
                <w:sz w:val="18"/>
                <w:lang w:val="en-US"/>
              </w:rPr>
              <w:t>blag</w:t>
            </w:r>
            <w:r>
              <w:rPr>
                <w:b/>
                <w:sz w:val="18"/>
              </w:rPr>
              <w:t>@</w:t>
            </w:r>
            <w:r>
              <w:rPr>
                <w:b/>
                <w:sz w:val="18"/>
                <w:lang w:val="en-US"/>
              </w:rPr>
              <w:t>mail</w:t>
            </w:r>
            <w:r>
              <w:rPr>
                <w:b/>
                <w:sz w:val="18"/>
              </w:rPr>
              <w:t>.</w:t>
            </w:r>
            <w:r>
              <w:rPr>
                <w:b/>
                <w:sz w:val="18"/>
                <w:lang w:val="en-US"/>
              </w:rPr>
              <w:t>ru</w:t>
            </w:r>
            <w:r>
              <w:rPr>
                <w:b/>
                <w:sz w:val="18"/>
              </w:rPr>
              <w:br/>
              <w:t xml:space="preserve">Тел. </w:t>
            </w:r>
            <w:r>
              <w:rPr>
                <w:b/>
                <w:sz w:val="18"/>
                <w:lang w:val="en-US"/>
              </w:rPr>
              <w:t xml:space="preserve">(34747) </w:t>
            </w:r>
            <w:r>
              <w:rPr>
                <w:b/>
                <w:sz w:val="18"/>
                <w:lang w:val="tt-RU"/>
              </w:rPr>
              <w:t>3</w:t>
            </w:r>
            <w:r>
              <w:rPr>
                <w:b/>
                <w:sz w:val="18"/>
                <w:lang w:val="en-US"/>
              </w:rPr>
              <w:t>-</w:t>
            </w:r>
            <w:r>
              <w:rPr>
                <w:b/>
                <w:sz w:val="18"/>
                <w:lang w:val="tt-RU"/>
              </w:rPr>
              <w:t>16</w:t>
            </w:r>
            <w:r>
              <w:rPr>
                <w:b/>
                <w:sz w:val="18"/>
                <w:lang w:val="en-US"/>
              </w:rPr>
              <w:t>-3</w:t>
            </w:r>
            <w:r>
              <w:rPr>
                <w:b/>
                <w:sz w:val="18"/>
                <w:lang w:val="tt-RU"/>
              </w:rPr>
              <w:t>1</w:t>
            </w:r>
          </w:p>
        </w:tc>
        <w:tc>
          <w:tcPr>
            <w:tcW w:w="0" w:type="auto"/>
            <w:vMerge/>
            <w:tcBorders>
              <w:top w:val="nil"/>
              <w:left w:val="nil"/>
              <w:bottom w:val="thinThickSmallGap" w:sz="24" w:space="0" w:color="auto"/>
              <w:right w:val="nil"/>
            </w:tcBorders>
            <w:vAlign w:val="center"/>
          </w:tcPr>
          <w:p w:rsidR="00630E2A" w:rsidRDefault="00630E2A" w:rsidP="000457FA">
            <w:pPr>
              <w:rPr>
                <w:rFonts w:eastAsia="Lucida Sans Unicode"/>
                <w:b/>
                <w:kern w:val="2"/>
                <w:lang w:eastAsia="ar-SA"/>
              </w:rPr>
            </w:pPr>
          </w:p>
        </w:tc>
        <w:tc>
          <w:tcPr>
            <w:tcW w:w="4829" w:type="dxa"/>
            <w:tcBorders>
              <w:top w:val="nil"/>
              <w:left w:val="nil"/>
              <w:bottom w:val="thinThickSmallGap" w:sz="24" w:space="0" w:color="auto"/>
              <w:right w:val="nil"/>
            </w:tcBorders>
          </w:tcPr>
          <w:p w:rsidR="00630E2A" w:rsidRDefault="00630E2A" w:rsidP="000457FA">
            <w:pPr>
              <w:spacing w:before="60" w:after="40"/>
              <w:jc w:val="center"/>
              <w:rPr>
                <w:rFonts w:eastAsia="Lucida Sans Unicode"/>
                <w:b/>
                <w:kern w:val="2"/>
                <w:sz w:val="18"/>
                <w:lang w:eastAsia="ar-SA"/>
              </w:rPr>
            </w:pPr>
            <w:r>
              <w:rPr>
                <w:b/>
                <w:sz w:val="18"/>
              </w:rPr>
              <w:t xml:space="preserve">  452748, с. Ямакай, ул.Цветочная, 3</w:t>
            </w:r>
          </w:p>
          <w:p w:rsidR="00630E2A" w:rsidRDefault="00630E2A" w:rsidP="000457FA">
            <w:pPr>
              <w:widowControl w:val="0"/>
              <w:suppressAutoHyphens/>
              <w:spacing w:before="60" w:after="40"/>
              <w:jc w:val="center"/>
              <w:rPr>
                <w:b/>
                <w:sz w:val="18"/>
                <w:szCs w:val="20"/>
              </w:rPr>
            </w:pPr>
            <w:r>
              <w:rPr>
                <w:b/>
                <w:sz w:val="18"/>
              </w:rPr>
              <w:t>Е-</w:t>
            </w:r>
            <w:r>
              <w:rPr>
                <w:b/>
                <w:sz w:val="18"/>
                <w:lang w:val="en-US"/>
              </w:rPr>
              <w:t>mail</w:t>
            </w:r>
            <w:r>
              <w:rPr>
                <w:b/>
                <w:sz w:val="18"/>
              </w:rPr>
              <w:t xml:space="preserve">:  </w:t>
            </w:r>
            <w:hyperlink r:id="rId6" w:history="1">
              <w:r>
                <w:rPr>
                  <w:rStyle w:val="a4"/>
                  <w:b/>
                  <w:sz w:val="18"/>
                  <w:lang w:val="en-US"/>
                </w:rPr>
                <w:t>Jamakaisp</w:t>
              </w:r>
              <w:r>
                <w:rPr>
                  <w:rStyle w:val="a4"/>
                  <w:b/>
                  <w:sz w:val="18"/>
                </w:rPr>
                <w:t>_</w:t>
              </w:r>
              <w:r>
                <w:rPr>
                  <w:rStyle w:val="a4"/>
                  <w:b/>
                  <w:sz w:val="18"/>
                  <w:lang w:val="en-US"/>
                </w:rPr>
                <w:t>blag</w:t>
              </w:r>
              <w:r>
                <w:rPr>
                  <w:rStyle w:val="a4"/>
                  <w:b/>
                  <w:sz w:val="18"/>
                </w:rPr>
                <w:t>@</w:t>
              </w:r>
              <w:r>
                <w:rPr>
                  <w:rStyle w:val="a4"/>
                  <w:b/>
                  <w:sz w:val="18"/>
                  <w:lang w:val="en-US"/>
                </w:rPr>
                <w:t>mail</w:t>
              </w:r>
              <w:r>
                <w:rPr>
                  <w:rStyle w:val="a4"/>
                  <w:b/>
                  <w:sz w:val="18"/>
                </w:rPr>
                <w:t>.</w:t>
              </w:r>
              <w:r>
                <w:rPr>
                  <w:rStyle w:val="a4"/>
                  <w:b/>
                  <w:sz w:val="18"/>
                  <w:lang w:val="en-US"/>
                </w:rPr>
                <w:t>ru</w:t>
              </w:r>
            </w:hyperlink>
          </w:p>
          <w:p w:rsidR="00630E2A" w:rsidRDefault="00630E2A" w:rsidP="000457FA">
            <w:pPr>
              <w:widowControl w:val="0"/>
              <w:suppressAutoHyphens/>
              <w:spacing w:before="60" w:after="40"/>
              <w:jc w:val="center"/>
              <w:rPr>
                <w:rFonts w:eastAsia="Lucida Sans Unicode"/>
                <w:b/>
                <w:kern w:val="2"/>
                <w:sz w:val="18"/>
                <w:lang w:eastAsia="ar-SA"/>
              </w:rPr>
            </w:pPr>
            <w:r>
              <w:rPr>
                <w:b/>
                <w:sz w:val="18"/>
              </w:rPr>
              <w:t xml:space="preserve"> Тел. (34747) 3-16-31</w:t>
            </w:r>
          </w:p>
        </w:tc>
      </w:tr>
    </w:tbl>
    <w:tbl>
      <w:tblPr>
        <w:tblpPr w:leftFromText="180" w:rightFromText="180" w:vertAnchor="text" w:horzAnchor="margin" w:tblpXSpec="center" w:tblpY="169"/>
        <w:tblOverlap w:val="never"/>
        <w:tblW w:w="0" w:type="auto"/>
        <w:tblLayout w:type="fixed"/>
        <w:tblCellMar>
          <w:left w:w="107" w:type="dxa"/>
          <w:right w:w="107" w:type="dxa"/>
        </w:tblCellMar>
        <w:tblLook w:val="04A0" w:firstRow="1" w:lastRow="0" w:firstColumn="1" w:lastColumn="0" w:noHBand="0" w:noVBand="1"/>
      </w:tblPr>
      <w:tblGrid>
        <w:gridCol w:w="4240"/>
        <w:gridCol w:w="2696"/>
        <w:gridCol w:w="4134"/>
      </w:tblGrid>
      <w:tr w:rsidR="00630E2A" w:rsidRPr="00822451" w:rsidTr="000457FA">
        <w:trPr>
          <w:trHeight w:val="1706"/>
        </w:trPr>
        <w:tc>
          <w:tcPr>
            <w:tcW w:w="4240" w:type="dxa"/>
          </w:tcPr>
          <w:p w:rsidR="00630E2A" w:rsidRPr="00822451" w:rsidRDefault="00630E2A" w:rsidP="000457FA">
            <w:pPr>
              <w:rPr>
                <w:rFonts w:eastAsia="Calibri"/>
                <w:sz w:val="28"/>
                <w:szCs w:val="28"/>
              </w:rPr>
            </w:pPr>
            <w:r w:rsidRPr="00822451">
              <w:rPr>
                <w:b/>
                <w:sz w:val="28"/>
                <w:szCs w:val="28"/>
              </w:rPr>
              <w:t xml:space="preserve">   </w:t>
            </w:r>
          </w:p>
          <w:p w:rsidR="00630E2A" w:rsidRPr="00822451" w:rsidRDefault="00630E2A" w:rsidP="000457FA">
            <w:pPr>
              <w:rPr>
                <w:b/>
                <w:sz w:val="28"/>
                <w:szCs w:val="28"/>
              </w:rPr>
            </w:pPr>
            <w:r w:rsidRPr="00822451">
              <w:rPr>
                <w:b/>
                <w:sz w:val="28"/>
                <w:szCs w:val="28"/>
              </w:rPr>
              <w:t xml:space="preserve">             </w:t>
            </w:r>
          </w:p>
          <w:p w:rsidR="00630E2A" w:rsidRPr="00822451" w:rsidRDefault="00630E2A" w:rsidP="000457FA">
            <w:pPr>
              <w:jc w:val="center"/>
              <w:rPr>
                <w:rFonts w:eastAsia="Calibri"/>
                <w:b/>
                <w:sz w:val="28"/>
                <w:szCs w:val="28"/>
              </w:rPr>
            </w:pPr>
            <w:r w:rsidRPr="00822451">
              <w:rPr>
                <w:b/>
                <w:sz w:val="28"/>
                <w:szCs w:val="28"/>
              </w:rPr>
              <w:t xml:space="preserve">     Қ А Р А Р</w:t>
            </w:r>
          </w:p>
        </w:tc>
        <w:tc>
          <w:tcPr>
            <w:tcW w:w="2696" w:type="dxa"/>
          </w:tcPr>
          <w:p w:rsidR="00630E2A" w:rsidRPr="00822451" w:rsidRDefault="00630E2A" w:rsidP="000457FA">
            <w:pPr>
              <w:rPr>
                <w:rFonts w:eastAsia="Calibri"/>
                <w:b/>
                <w:bCs/>
                <w:color w:val="000000"/>
                <w:sz w:val="28"/>
                <w:szCs w:val="28"/>
              </w:rPr>
            </w:pPr>
          </w:p>
        </w:tc>
        <w:tc>
          <w:tcPr>
            <w:tcW w:w="4134" w:type="dxa"/>
          </w:tcPr>
          <w:p w:rsidR="00630E2A" w:rsidRPr="00822451" w:rsidRDefault="00630E2A" w:rsidP="000457FA">
            <w:pPr>
              <w:pStyle w:val="a5"/>
              <w:ind w:left="1002"/>
              <w:rPr>
                <w:rFonts w:eastAsia="Calibri"/>
                <w:b/>
                <w:szCs w:val="28"/>
              </w:rPr>
            </w:pPr>
            <w:r w:rsidRPr="00822451">
              <w:rPr>
                <w:b/>
                <w:szCs w:val="28"/>
              </w:rPr>
              <w:t xml:space="preserve">                 </w:t>
            </w:r>
          </w:p>
          <w:p w:rsidR="00630E2A" w:rsidRPr="00822451" w:rsidRDefault="00630E2A" w:rsidP="000457FA">
            <w:pPr>
              <w:ind w:right="-900"/>
              <w:rPr>
                <w:b/>
                <w:color w:val="000000"/>
                <w:sz w:val="28"/>
                <w:szCs w:val="28"/>
              </w:rPr>
            </w:pPr>
          </w:p>
          <w:p w:rsidR="00630E2A" w:rsidRPr="00822451" w:rsidRDefault="00630E2A" w:rsidP="000457FA">
            <w:pPr>
              <w:ind w:right="-201"/>
              <w:rPr>
                <w:rFonts w:eastAsia="Calibri"/>
                <w:sz w:val="28"/>
                <w:szCs w:val="28"/>
              </w:rPr>
            </w:pPr>
            <w:r w:rsidRPr="00822451">
              <w:rPr>
                <w:b/>
                <w:color w:val="000000"/>
                <w:sz w:val="28"/>
                <w:szCs w:val="28"/>
              </w:rPr>
              <w:t xml:space="preserve">          Р Е Ш Е Н И Е</w:t>
            </w:r>
          </w:p>
        </w:tc>
      </w:tr>
    </w:tbl>
    <w:p w:rsidR="00630E2A" w:rsidRPr="00822451" w:rsidRDefault="00630E2A" w:rsidP="00630E2A">
      <w:pPr>
        <w:jc w:val="center"/>
        <w:rPr>
          <w:b/>
          <w:sz w:val="28"/>
          <w:szCs w:val="28"/>
        </w:rPr>
      </w:pPr>
      <w:r w:rsidRPr="00822451">
        <w:rPr>
          <w:b/>
          <w:sz w:val="28"/>
          <w:szCs w:val="28"/>
        </w:rPr>
        <w:t xml:space="preserve">О внесении изменений и дополнений </w:t>
      </w:r>
    </w:p>
    <w:p w:rsidR="00630E2A" w:rsidRPr="00822451" w:rsidRDefault="00630E2A" w:rsidP="00630E2A">
      <w:pPr>
        <w:jc w:val="center"/>
        <w:rPr>
          <w:b/>
          <w:sz w:val="28"/>
          <w:szCs w:val="28"/>
        </w:rPr>
      </w:pPr>
      <w:r w:rsidRPr="00822451">
        <w:rPr>
          <w:b/>
          <w:sz w:val="28"/>
          <w:szCs w:val="28"/>
        </w:rPr>
        <w:t>в Устав сельского поселения Ямакаевский сельсовет</w:t>
      </w:r>
    </w:p>
    <w:p w:rsidR="00630E2A" w:rsidRPr="00822451" w:rsidRDefault="00630E2A" w:rsidP="00630E2A">
      <w:pPr>
        <w:jc w:val="center"/>
        <w:rPr>
          <w:b/>
          <w:sz w:val="28"/>
          <w:szCs w:val="28"/>
        </w:rPr>
      </w:pPr>
      <w:r w:rsidRPr="00822451">
        <w:rPr>
          <w:b/>
          <w:sz w:val="28"/>
          <w:szCs w:val="28"/>
        </w:rPr>
        <w:t xml:space="preserve">муниципального района Благоварский район </w:t>
      </w:r>
    </w:p>
    <w:p w:rsidR="00630E2A" w:rsidRPr="00822451" w:rsidRDefault="00630E2A" w:rsidP="00630E2A">
      <w:pPr>
        <w:jc w:val="center"/>
        <w:rPr>
          <w:b/>
          <w:sz w:val="28"/>
          <w:szCs w:val="28"/>
        </w:rPr>
      </w:pPr>
      <w:r w:rsidRPr="00822451">
        <w:rPr>
          <w:b/>
          <w:sz w:val="28"/>
          <w:szCs w:val="28"/>
        </w:rPr>
        <w:t>Республики Башкортостан</w:t>
      </w:r>
    </w:p>
    <w:p w:rsidR="00630E2A" w:rsidRPr="00822451" w:rsidRDefault="00630E2A" w:rsidP="00630E2A">
      <w:pPr>
        <w:pStyle w:val="ConsPlusNormal"/>
        <w:widowControl/>
        <w:ind w:firstLine="0"/>
        <w:jc w:val="both"/>
        <w:rPr>
          <w:rFonts w:ascii="Times New Roman" w:hAnsi="Times New Roman" w:cs="Times New Roman"/>
          <w:sz w:val="28"/>
          <w:szCs w:val="28"/>
        </w:rPr>
      </w:pPr>
    </w:p>
    <w:p w:rsidR="00630E2A" w:rsidRPr="00822451" w:rsidRDefault="00630E2A" w:rsidP="00630E2A">
      <w:pPr>
        <w:pStyle w:val="ConsPlusNormal"/>
        <w:widowControl/>
        <w:ind w:firstLine="540"/>
        <w:jc w:val="both"/>
        <w:rPr>
          <w:rFonts w:ascii="Times New Roman" w:hAnsi="Times New Roman" w:cs="Times New Roman"/>
          <w:sz w:val="28"/>
          <w:szCs w:val="28"/>
        </w:rPr>
      </w:pPr>
      <w:r w:rsidRPr="00822451">
        <w:rPr>
          <w:rFonts w:ascii="Times New Roman" w:hAnsi="Times New Roman" w:cs="Times New Roman"/>
          <w:sz w:val="28"/>
          <w:szCs w:val="28"/>
        </w:rPr>
        <w:t xml:space="preserve">Совет сельского поселения Ямакаевский сельсовет  муниципального района Благоварский район Республики Башкортостан </w:t>
      </w:r>
    </w:p>
    <w:p w:rsidR="00630E2A" w:rsidRPr="00822451" w:rsidRDefault="00630E2A" w:rsidP="00630E2A">
      <w:pPr>
        <w:pStyle w:val="ConsPlusNormal"/>
        <w:widowControl/>
        <w:ind w:firstLine="540"/>
        <w:jc w:val="center"/>
        <w:rPr>
          <w:rFonts w:ascii="Times New Roman" w:hAnsi="Times New Roman" w:cs="Times New Roman"/>
          <w:b/>
          <w:sz w:val="28"/>
          <w:szCs w:val="28"/>
        </w:rPr>
      </w:pPr>
    </w:p>
    <w:p w:rsidR="00630E2A" w:rsidRPr="00822451" w:rsidRDefault="00630E2A" w:rsidP="00630E2A">
      <w:pPr>
        <w:pStyle w:val="ConsPlusNormal"/>
        <w:widowControl/>
        <w:ind w:firstLine="540"/>
        <w:jc w:val="center"/>
        <w:rPr>
          <w:rFonts w:ascii="Times New Roman" w:hAnsi="Times New Roman" w:cs="Times New Roman"/>
          <w:b/>
          <w:sz w:val="28"/>
          <w:szCs w:val="28"/>
        </w:rPr>
      </w:pPr>
      <w:r w:rsidRPr="00822451">
        <w:rPr>
          <w:rFonts w:ascii="Times New Roman" w:hAnsi="Times New Roman" w:cs="Times New Roman"/>
          <w:b/>
          <w:sz w:val="28"/>
          <w:szCs w:val="28"/>
        </w:rPr>
        <w:t>Р Е Ш И Л :</w:t>
      </w:r>
    </w:p>
    <w:p w:rsidR="00630E2A" w:rsidRPr="00822451" w:rsidRDefault="00630E2A" w:rsidP="00630E2A">
      <w:pPr>
        <w:pStyle w:val="ConsPlusNormal"/>
        <w:widowControl/>
        <w:ind w:firstLine="540"/>
        <w:jc w:val="center"/>
        <w:rPr>
          <w:rFonts w:ascii="Times New Roman" w:hAnsi="Times New Roman" w:cs="Times New Roman"/>
          <w:b/>
          <w:sz w:val="28"/>
          <w:szCs w:val="28"/>
        </w:rPr>
      </w:pPr>
    </w:p>
    <w:p w:rsidR="00630E2A" w:rsidRPr="00822451" w:rsidRDefault="00630E2A" w:rsidP="00630E2A">
      <w:pPr>
        <w:pStyle w:val="ConsPlusNormal"/>
        <w:widowControl/>
        <w:ind w:firstLine="709"/>
        <w:jc w:val="both"/>
        <w:rPr>
          <w:rFonts w:ascii="Times New Roman" w:hAnsi="Times New Roman" w:cs="Times New Roman"/>
          <w:sz w:val="28"/>
          <w:szCs w:val="28"/>
        </w:rPr>
      </w:pPr>
      <w:r w:rsidRPr="00822451">
        <w:rPr>
          <w:rFonts w:ascii="Times New Roman" w:hAnsi="Times New Roman" w:cs="Times New Roman"/>
          <w:b/>
          <w:sz w:val="28"/>
          <w:szCs w:val="28"/>
        </w:rPr>
        <w:t xml:space="preserve">1. </w:t>
      </w:r>
      <w:r w:rsidRPr="00822451">
        <w:rPr>
          <w:rFonts w:ascii="Times New Roman" w:hAnsi="Times New Roman" w:cs="Times New Roman"/>
          <w:sz w:val="28"/>
          <w:szCs w:val="28"/>
        </w:rPr>
        <w:t>Внести в Устав сельского поселения Ямакаевский сельсовет муниципального района Благоварский район Республики Башкортостан следующие изменения и дополнения:</w:t>
      </w:r>
    </w:p>
    <w:p w:rsidR="00630E2A" w:rsidRPr="00822451" w:rsidRDefault="00630E2A" w:rsidP="00630E2A">
      <w:pPr>
        <w:autoSpaceDE w:val="0"/>
        <w:autoSpaceDN w:val="0"/>
        <w:adjustRightInd w:val="0"/>
        <w:ind w:firstLine="709"/>
        <w:jc w:val="both"/>
        <w:rPr>
          <w:sz w:val="28"/>
          <w:szCs w:val="28"/>
        </w:rPr>
      </w:pPr>
      <w:r w:rsidRPr="00822451">
        <w:rPr>
          <w:b/>
          <w:sz w:val="28"/>
          <w:szCs w:val="28"/>
        </w:rPr>
        <w:t xml:space="preserve">1.1. </w:t>
      </w:r>
      <w:r w:rsidRPr="00822451">
        <w:rPr>
          <w:sz w:val="28"/>
          <w:szCs w:val="28"/>
        </w:rPr>
        <w:t>В части 1 статьи 3:</w:t>
      </w:r>
    </w:p>
    <w:p w:rsidR="00630E2A" w:rsidRPr="00822451" w:rsidRDefault="00630E2A" w:rsidP="00630E2A">
      <w:pPr>
        <w:autoSpaceDE w:val="0"/>
        <w:autoSpaceDN w:val="0"/>
        <w:adjustRightInd w:val="0"/>
        <w:ind w:firstLine="709"/>
        <w:jc w:val="both"/>
        <w:rPr>
          <w:sz w:val="28"/>
          <w:szCs w:val="28"/>
        </w:rPr>
      </w:pPr>
      <w:r w:rsidRPr="00822451">
        <w:rPr>
          <w:sz w:val="28"/>
          <w:szCs w:val="28"/>
        </w:rPr>
        <w:t>а) пункт 16 изложить в следующей редакции:</w:t>
      </w:r>
    </w:p>
    <w:p w:rsidR="00630E2A" w:rsidRPr="00822451" w:rsidRDefault="00630E2A" w:rsidP="00630E2A">
      <w:pPr>
        <w:autoSpaceDE w:val="0"/>
        <w:autoSpaceDN w:val="0"/>
        <w:adjustRightInd w:val="0"/>
        <w:ind w:firstLine="709"/>
        <w:jc w:val="both"/>
        <w:rPr>
          <w:sz w:val="28"/>
          <w:szCs w:val="28"/>
        </w:rPr>
      </w:pPr>
      <w:r w:rsidRPr="00822451">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630E2A" w:rsidRPr="00822451" w:rsidRDefault="00630E2A" w:rsidP="00630E2A">
      <w:pPr>
        <w:autoSpaceDE w:val="0"/>
        <w:autoSpaceDN w:val="0"/>
        <w:adjustRightInd w:val="0"/>
        <w:ind w:firstLine="709"/>
        <w:jc w:val="both"/>
        <w:rPr>
          <w:sz w:val="28"/>
          <w:szCs w:val="28"/>
        </w:rPr>
      </w:pPr>
      <w:r w:rsidRPr="00822451">
        <w:rPr>
          <w:sz w:val="28"/>
          <w:szCs w:val="28"/>
        </w:rPr>
        <w:t>б) пункт 19 изложить в следующей редакции:</w:t>
      </w:r>
    </w:p>
    <w:p w:rsidR="00630E2A" w:rsidRPr="00822451" w:rsidRDefault="00630E2A" w:rsidP="00630E2A">
      <w:pPr>
        <w:autoSpaceDE w:val="0"/>
        <w:autoSpaceDN w:val="0"/>
        <w:adjustRightInd w:val="0"/>
        <w:ind w:firstLine="709"/>
        <w:jc w:val="both"/>
        <w:rPr>
          <w:sz w:val="28"/>
          <w:szCs w:val="28"/>
        </w:rPr>
      </w:pPr>
      <w:r w:rsidRPr="00822451">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630E2A" w:rsidRPr="00822451" w:rsidRDefault="00630E2A" w:rsidP="00630E2A">
      <w:pPr>
        <w:autoSpaceDE w:val="0"/>
        <w:autoSpaceDN w:val="0"/>
        <w:adjustRightInd w:val="0"/>
        <w:ind w:firstLine="709"/>
        <w:jc w:val="both"/>
        <w:rPr>
          <w:bCs/>
          <w:sz w:val="28"/>
          <w:szCs w:val="28"/>
        </w:rPr>
      </w:pPr>
      <w:r w:rsidRPr="00822451">
        <w:rPr>
          <w:b/>
          <w:bCs/>
          <w:sz w:val="28"/>
          <w:szCs w:val="28"/>
        </w:rPr>
        <w:t>1.2.</w:t>
      </w:r>
      <w:r w:rsidRPr="00822451">
        <w:rPr>
          <w:bCs/>
          <w:sz w:val="28"/>
          <w:szCs w:val="28"/>
        </w:rPr>
        <w:t xml:space="preserve"> Часть 1 статьи 4 дополнить пунктом 13 следующего содержания:</w:t>
      </w:r>
    </w:p>
    <w:p w:rsidR="00630E2A" w:rsidRPr="00822451" w:rsidRDefault="00630E2A" w:rsidP="00630E2A">
      <w:pPr>
        <w:pStyle w:val="ConsPlusNormal"/>
        <w:ind w:firstLine="540"/>
        <w:jc w:val="both"/>
        <w:rPr>
          <w:rFonts w:ascii="Times New Roman" w:hAnsi="Times New Roman" w:cs="Times New Roman"/>
          <w:sz w:val="28"/>
          <w:szCs w:val="28"/>
        </w:rPr>
      </w:pPr>
      <w:r w:rsidRPr="00822451">
        <w:rPr>
          <w:rFonts w:ascii="Times New Roman" w:hAnsi="Times New Roman" w:cs="Times New Roman"/>
          <w:bCs/>
          <w:sz w:val="28"/>
          <w:szCs w:val="28"/>
        </w:rPr>
        <w:t xml:space="preserve">«13) </w:t>
      </w:r>
      <w:r w:rsidRPr="00822451">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630E2A" w:rsidRPr="00822451" w:rsidRDefault="00630E2A" w:rsidP="00630E2A">
      <w:pPr>
        <w:autoSpaceDE w:val="0"/>
        <w:autoSpaceDN w:val="0"/>
        <w:adjustRightInd w:val="0"/>
        <w:ind w:firstLine="709"/>
        <w:jc w:val="both"/>
        <w:rPr>
          <w:color w:val="000000"/>
          <w:sz w:val="28"/>
          <w:szCs w:val="28"/>
        </w:rPr>
      </w:pPr>
      <w:r w:rsidRPr="00822451">
        <w:rPr>
          <w:b/>
          <w:bCs/>
          <w:sz w:val="28"/>
          <w:szCs w:val="28"/>
        </w:rPr>
        <w:t>1.3.</w:t>
      </w:r>
      <w:r w:rsidRPr="00822451">
        <w:rPr>
          <w:color w:val="000000"/>
          <w:sz w:val="28"/>
          <w:szCs w:val="28"/>
        </w:rPr>
        <w:t xml:space="preserve"> Пункт 13 части 1 статьи 5 изложить в следующей редакции:</w:t>
      </w:r>
    </w:p>
    <w:p w:rsidR="00630E2A" w:rsidRPr="00822451" w:rsidRDefault="00630E2A" w:rsidP="00630E2A">
      <w:pPr>
        <w:autoSpaceDE w:val="0"/>
        <w:autoSpaceDN w:val="0"/>
        <w:adjustRightInd w:val="0"/>
        <w:ind w:firstLine="709"/>
        <w:jc w:val="both"/>
        <w:rPr>
          <w:sz w:val="28"/>
          <w:szCs w:val="28"/>
        </w:rPr>
      </w:pPr>
      <w:r w:rsidRPr="00822451">
        <w:rPr>
          <w:color w:val="000000"/>
          <w:sz w:val="28"/>
          <w:szCs w:val="28"/>
        </w:rPr>
        <w:t>«</w:t>
      </w:r>
      <w:r w:rsidRPr="00822451">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w:t>
      </w:r>
      <w:r w:rsidRPr="00822451">
        <w:rPr>
          <w:sz w:val="28"/>
          <w:szCs w:val="28"/>
        </w:rPr>
        <w:lastRenderedPageBreak/>
        <w:t xml:space="preserve">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 w:history="1">
        <w:r w:rsidRPr="00D3170B">
          <w:rPr>
            <w:rStyle w:val="a4"/>
            <w:sz w:val="28"/>
            <w:szCs w:val="28"/>
          </w:rPr>
          <w:t>законодательством</w:t>
        </w:r>
      </w:hyperlink>
      <w:r w:rsidRPr="00822451">
        <w:rPr>
          <w:sz w:val="28"/>
          <w:szCs w:val="28"/>
        </w:rPr>
        <w:t xml:space="preserve"> Российской Федерации о муниципальной службе».</w:t>
      </w:r>
    </w:p>
    <w:p w:rsidR="00630E2A" w:rsidRPr="00822451" w:rsidRDefault="00630E2A" w:rsidP="00630E2A">
      <w:pPr>
        <w:autoSpaceDE w:val="0"/>
        <w:autoSpaceDN w:val="0"/>
        <w:adjustRightInd w:val="0"/>
        <w:ind w:firstLine="709"/>
        <w:jc w:val="both"/>
        <w:rPr>
          <w:b/>
          <w:bCs/>
          <w:sz w:val="28"/>
          <w:szCs w:val="28"/>
        </w:rPr>
      </w:pPr>
      <w:r w:rsidRPr="00822451">
        <w:rPr>
          <w:b/>
          <w:bCs/>
          <w:sz w:val="28"/>
          <w:szCs w:val="28"/>
        </w:rPr>
        <w:t xml:space="preserve">1.4. </w:t>
      </w:r>
      <w:r w:rsidRPr="00822451">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630E2A" w:rsidRPr="00822451" w:rsidRDefault="00630E2A" w:rsidP="00630E2A">
      <w:pPr>
        <w:autoSpaceDE w:val="0"/>
        <w:autoSpaceDN w:val="0"/>
        <w:adjustRightInd w:val="0"/>
        <w:ind w:firstLine="709"/>
        <w:jc w:val="both"/>
        <w:rPr>
          <w:sz w:val="28"/>
          <w:szCs w:val="28"/>
        </w:rPr>
      </w:pPr>
      <w:r w:rsidRPr="00822451">
        <w:rPr>
          <w:b/>
          <w:bCs/>
          <w:sz w:val="28"/>
          <w:szCs w:val="28"/>
        </w:rPr>
        <w:t>1.5</w:t>
      </w:r>
      <w:r w:rsidRPr="00D3170B">
        <w:rPr>
          <w:b/>
          <w:bCs/>
          <w:sz w:val="28"/>
          <w:szCs w:val="28"/>
        </w:rPr>
        <w:t>.</w:t>
      </w:r>
      <w:r w:rsidRPr="00D3170B">
        <w:rPr>
          <w:bCs/>
          <w:sz w:val="28"/>
          <w:szCs w:val="28"/>
        </w:rPr>
        <w:t xml:space="preserve"> </w:t>
      </w:r>
      <w:r w:rsidRPr="00D3170B">
        <w:rPr>
          <w:b/>
          <w:bCs/>
          <w:sz w:val="28"/>
          <w:szCs w:val="28"/>
        </w:rPr>
        <w:t xml:space="preserve"> </w:t>
      </w:r>
      <w:hyperlink r:id="rId8" w:history="1">
        <w:r w:rsidRPr="00D3170B">
          <w:rPr>
            <w:rStyle w:val="a4"/>
            <w:sz w:val="28"/>
            <w:szCs w:val="28"/>
          </w:rPr>
          <w:t>Пункт 4 части 3 статьи</w:t>
        </w:r>
        <w:r w:rsidRPr="00822451">
          <w:rPr>
            <w:rStyle w:val="a4"/>
            <w:sz w:val="28"/>
            <w:szCs w:val="28"/>
          </w:rPr>
          <w:t xml:space="preserve"> </w:t>
        </w:r>
      </w:hyperlink>
      <w:r w:rsidRPr="00822451">
        <w:rPr>
          <w:sz w:val="28"/>
          <w:szCs w:val="28"/>
        </w:rPr>
        <w:t xml:space="preserve">11 изложить в следующей редакции: </w:t>
      </w:r>
    </w:p>
    <w:p w:rsidR="00630E2A" w:rsidRPr="00822451" w:rsidRDefault="00630E2A" w:rsidP="00630E2A">
      <w:pPr>
        <w:pStyle w:val="ConsPlusNormal"/>
        <w:ind w:firstLine="709"/>
        <w:jc w:val="both"/>
        <w:rPr>
          <w:rFonts w:ascii="Times New Roman" w:hAnsi="Times New Roman" w:cs="Times New Roman"/>
          <w:b/>
          <w:bCs/>
          <w:sz w:val="28"/>
          <w:szCs w:val="28"/>
        </w:rPr>
      </w:pPr>
      <w:r w:rsidRPr="00822451">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9" w:history="1">
        <w:r w:rsidRPr="00D3170B">
          <w:rPr>
            <w:rStyle w:val="a4"/>
            <w:rFonts w:ascii="Times New Roman" w:hAnsi="Times New Roman" w:cs="Times New Roman"/>
            <w:sz w:val="28"/>
            <w:szCs w:val="28"/>
          </w:rPr>
          <w:t>статьей 13</w:t>
        </w:r>
      </w:hyperlink>
      <w:r w:rsidRPr="00822451">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630E2A" w:rsidRPr="00822451" w:rsidRDefault="00630E2A" w:rsidP="00630E2A">
      <w:pPr>
        <w:pStyle w:val="ConsPlusNormal"/>
        <w:ind w:firstLine="709"/>
        <w:jc w:val="both"/>
        <w:rPr>
          <w:rFonts w:ascii="Times New Roman" w:hAnsi="Times New Roman" w:cs="Times New Roman"/>
          <w:bCs/>
          <w:sz w:val="28"/>
          <w:szCs w:val="28"/>
        </w:rPr>
      </w:pPr>
      <w:r w:rsidRPr="00822451">
        <w:rPr>
          <w:rFonts w:ascii="Times New Roman" w:hAnsi="Times New Roman" w:cs="Times New Roman"/>
          <w:b/>
          <w:bCs/>
          <w:sz w:val="28"/>
          <w:szCs w:val="28"/>
        </w:rPr>
        <w:t xml:space="preserve">1.6. </w:t>
      </w:r>
      <w:r w:rsidRPr="00822451">
        <w:rPr>
          <w:rFonts w:ascii="Times New Roman" w:hAnsi="Times New Roman" w:cs="Times New Roman"/>
          <w:bCs/>
          <w:sz w:val="28"/>
          <w:szCs w:val="28"/>
        </w:rPr>
        <w:t>Часть 4 статьи 14 дополнить следующими словами «</w:t>
      </w:r>
      <w:r w:rsidRPr="00822451">
        <w:rPr>
          <w:rFonts w:ascii="Times New Roman" w:hAnsi="Times New Roman" w:cs="Times New Roman"/>
          <w:sz w:val="28"/>
          <w:szCs w:val="28"/>
        </w:rPr>
        <w:t>в соответствии с законом Республики Башкортостан</w:t>
      </w:r>
      <w:r w:rsidRPr="00822451">
        <w:rPr>
          <w:rFonts w:ascii="Times New Roman" w:hAnsi="Times New Roman" w:cs="Times New Roman"/>
          <w:bCs/>
          <w:sz w:val="28"/>
          <w:szCs w:val="28"/>
        </w:rPr>
        <w:t>».</w:t>
      </w:r>
    </w:p>
    <w:p w:rsidR="00630E2A" w:rsidRPr="00822451" w:rsidRDefault="00630E2A" w:rsidP="00630E2A">
      <w:pPr>
        <w:ind w:firstLine="709"/>
        <w:jc w:val="both"/>
        <w:rPr>
          <w:b/>
          <w:bCs/>
          <w:sz w:val="28"/>
          <w:szCs w:val="28"/>
        </w:rPr>
      </w:pPr>
      <w:r w:rsidRPr="00822451">
        <w:rPr>
          <w:b/>
          <w:bCs/>
          <w:sz w:val="28"/>
          <w:szCs w:val="28"/>
        </w:rPr>
        <w:t>1.7. В статье 18:</w:t>
      </w:r>
    </w:p>
    <w:p w:rsidR="00630E2A" w:rsidRPr="00822451" w:rsidRDefault="00630E2A" w:rsidP="00630E2A">
      <w:pPr>
        <w:ind w:firstLine="709"/>
        <w:jc w:val="both"/>
        <w:rPr>
          <w:bCs/>
          <w:sz w:val="28"/>
          <w:szCs w:val="28"/>
        </w:rPr>
      </w:pPr>
      <w:r w:rsidRPr="00822451">
        <w:rPr>
          <w:bCs/>
          <w:sz w:val="28"/>
          <w:szCs w:val="28"/>
        </w:rPr>
        <w:t>а) в части 3 слова «</w:t>
      </w:r>
      <w:r w:rsidRPr="00822451">
        <w:rPr>
          <w:color w:val="000000"/>
          <w:sz w:val="28"/>
          <w:szCs w:val="28"/>
        </w:rPr>
        <w:t>на пятнадцатый день» заменить словами «в течение 30 дней».</w:t>
      </w:r>
    </w:p>
    <w:p w:rsidR="00630E2A" w:rsidRPr="00822451" w:rsidRDefault="00630E2A" w:rsidP="00630E2A">
      <w:pPr>
        <w:ind w:firstLine="709"/>
        <w:jc w:val="both"/>
        <w:rPr>
          <w:bCs/>
          <w:sz w:val="28"/>
          <w:szCs w:val="28"/>
        </w:rPr>
      </w:pPr>
      <w:r w:rsidRPr="00822451">
        <w:rPr>
          <w:bCs/>
          <w:sz w:val="28"/>
          <w:szCs w:val="28"/>
        </w:rPr>
        <w:t>б) часть 12 дополнить предложением следующего содержания:</w:t>
      </w:r>
    </w:p>
    <w:p w:rsidR="00630E2A" w:rsidRPr="00822451" w:rsidRDefault="00630E2A" w:rsidP="00630E2A">
      <w:pPr>
        <w:ind w:firstLine="709"/>
        <w:jc w:val="both"/>
        <w:rPr>
          <w:color w:val="000000"/>
          <w:sz w:val="28"/>
          <w:szCs w:val="28"/>
        </w:rPr>
      </w:pPr>
      <w:r w:rsidRPr="00822451">
        <w:rPr>
          <w:bCs/>
          <w:sz w:val="28"/>
          <w:szCs w:val="28"/>
        </w:rPr>
        <w:t>«</w:t>
      </w:r>
      <w:r w:rsidRPr="00822451">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630E2A" w:rsidRPr="00822451" w:rsidRDefault="00630E2A" w:rsidP="00630E2A">
      <w:pPr>
        <w:ind w:firstLine="709"/>
        <w:jc w:val="both"/>
        <w:rPr>
          <w:color w:val="000000"/>
          <w:sz w:val="28"/>
          <w:szCs w:val="28"/>
        </w:rPr>
      </w:pPr>
      <w:r w:rsidRPr="00822451">
        <w:rPr>
          <w:color w:val="000000"/>
          <w:sz w:val="28"/>
          <w:szCs w:val="28"/>
        </w:rPr>
        <w:t>в) дополнить частью 12.1 следующего содержания:</w:t>
      </w:r>
    </w:p>
    <w:p w:rsidR="00630E2A" w:rsidRPr="00822451" w:rsidRDefault="00630E2A" w:rsidP="00630E2A">
      <w:pPr>
        <w:ind w:firstLine="709"/>
        <w:jc w:val="both"/>
        <w:rPr>
          <w:sz w:val="28"/>
          <w:szCs w:val="28"/>
        </w:rPr>
      </w:pPr>
      <w:r w:rsidRPr="00822451">
        <w:rPr>
          <w:color w:val="000000"/>
          <w:sz w:val="28"/>
          <w:szCs w:val="28"/>
        </w:rPr>
        <w:t xml:space="preserve">«12.1. </w:t>
      </w:r>
      <w:r w:rsidRPr="00822451">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630E2A" w:rsidRPr="00822451" w:rsidRDefault="00630E2A" w:rsidP="00630E2A">
      <w:pPr>
        <w:ind w:firstLine="709"/>
        <w:jc w:val="both"/>
        <w:rPr>
          <w:b/>
          <w:bCs/>
          <w:sz w:val="28"/>
          <w:szCs w:val="28"/>
        </w:rPr>
      </w:pPr>
      <w:r w:rsidRPr="00822451">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30E2A" w:rsidRPr="00822451" w:rsidRDefault="00630E2A" w:rsidP="00630E2A">
      <w:pPr>
        <w:ind w:firstLine="709"/>
        <w:jc w:val="both"/>
        <w:rPr>
          <w:bCs/>
          <w:sz w:val="28"/>
          <w:szCs w:val="28"/>
        </w:rPr>
      </w:pPr>
      <w:r w:rsidRPr="00822451">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sidRPr="00822451">
        <w:rPr>
          <w:bCs/>
          <w:sz w:val="28"/>
          <w:szCs w:val="28"/>
        </w:rPr>
        <w:t>».</w:t>
      </w:r>
    </w:p>
    <w:p w:rsidR="00630E2A" w:rsidRPr="00822451" w:rsidRDefault="00630E2A" w:rsidP="00630E2A">
      <w:pPr>
        <w:autoSpaceDE w:val="0"/>
        <w:autoSpaceDN w:val="0"/>
        <w:adjustRightInd w:val="0"/>
        <w:ind w:firstLine="709"/>
        <w:jc w:val="both"/>
        <w:rPr>
          <w:b/>
          <w:bCs/>
          <w:sz w:val="28"/>
          <w:szCs w:val="28"/>
        </w:rPr>
      </w:pPr>
      <w:r w:rsidRPr="00822451">
        <w:rPr>
          <w:b/>
          <w:bCs/>
          <w:sz w:val="28"/>
          <w:szCs w:val="28"/>
        </w:rPr>
        <w:t>1.8.</w:t>
      </w:r>
      <w:r w:rsidRPr="00822451">
        <w:rPr>
          <w:bCs/>
          <w:sz w:val="28"/>
          <w:szCs w:val="28"/>
        </w:rPr>
        <w:t xml:space="preserve"> </w:t>
      </w:r>
      <w:r w:rsidRPr="00822451">
        <w:rPr>
          <w:b/>
          <w:bCs/>
          <w:sz w:val="28"/>
          <w:szCs w:val="28"/>
        </w:rPr>
        <w:t>В статье 19:</w:t>
      </w:r>
    </w:p>
    <w:p w:rsidR="00630E2A" w:rsidRPr="00822451" w:rsidRDefault="00630E2A" w:rsidP="00630E2A">
      <w:pPr>
        <w:autoSpaceDE w:val="0"/>
        <w:autoSpaceDN w:val="0"/>
        <w:adjustRightInd w:val="0"/>
        <w:ind w:firstLine="709"/>
        <w:jc w:val="both"/>
        <w:rPr>
          <w:bCs/>
          <w:sz w:val="28"/>
          <w:szCs w:val="28"/>
        </w:rPr>
      </w:pPr>
      <w:r w:rsidRPr="00822451">
        <w:rPr>
          <w:bCs/>
          <w:sz w:val="28"/>
          <w:szCs w:val="28"/>
        </w:rPr>
        <w:t>а) часть 7 признать утратившим силу;</w:t>
      </w:r>
    </w:p>
    <w:p w:rsidR="00630E2A" w:rsidRPr="00822451" w:rsidRDefault="00630E2A" w:rsidP="00630E2A">
      <w:pPr>
        <w:autoSpaceDE w:val="0"/>
        <w:autoSpaceDN w:val="0"/>
        <w:adjustRightInd w:val="0"/>
        <w:ind w:firstLine="709"/>
        <w:jc w:val="both"/>
        <w:rPr>
          <w:sz w:val="28"/>
          <w:szCs w:val="28"/>
        </w:rPr>
      </w:pPr>
      <w:r w:rsidRPr="00822451">
        <w:rPr>
          <w:bCs/>
          <w:sz w:val="28"/>
          <w:szCs w:val="28"/>
        </w:rPr>
        <w:t xml:space="preserve">б) в части 8 </w:t>
      </w:r>
      <w:r w:rsidRPr="00822451">
        <w:rPr>
          <w:sz w:val="28"/>
          <w:szCs w:val="28"/>
        </w:rPr>
        <w:t>слова «из своего состава» исключить, слово «главу» заменить словом «главы».</w:t>
      </w:r>
    </w:p>
    <w:p w:rsidR="00630E2A" w:rsidRPr="00822451" w:rsidRDefault="00630E2A" w:rsidP="00630E2A">
      <w:pPr>
        <w:ind w:firstLine="709"/>
        <w:jc w:val="both"/>
        <w:rPr>
          <w:bCs/>
          <w:sz w:val="28"/>
          <w:szCs w:val="28"/>
        </w:rPr>
      </w:pPr>
      <w:r w:rsidRPr="00822451">
        <w:rPr>
          <w:b/>
          <w:bCs/>
          <w:sz w:val="28"/>
          <w:szCs w:val="28"/>
        </w:rPr>
        <w:lastRenderedPageBreak/>
        <w:t>1.9.</w:t>
      </w:r>
      <w:r w:rsidRPr="00822451">
        <w:rPr>
          <w:bCs/>
          <w:sz w:val="28"/>
          <w:szCs w:val="28"/>
        </w:rPr>
        <w:t xml:space="preserve"> Дополнить статьей 19.1 следующего содержания: </w:t>
      </w:r>
    </w:p>
    <w:p w:rsidR="00630E2A" w:rsidRPr="00822451" w:rsidRDefault="00630E2A" w:rsidP="00630E2A">
      <w:pPr>
        <w:tabs>
          <w:tab w:val="num" w:pos="0"/>
        </w:tabs>
        <w:ind w:firstLine="708"/>
        <w:jc w:val="both"/>
        <w:rPr>
          <w:b/>
          <w:color w:val="000000"/>
          <w:sz w:val="28"/>
          <w:szCs w:val="28"/>
        </w:rPr>
      </w:pPr>
      <w:r w:rsidRPr="00822451">
        <w:rPr>
          <w:b/>
          <w:color w:val="000000"/>
          <w:sz w:val="28"/>
          <w:szCs w:val="28"/>
        </w:rPr>
        <w:t xml:space="preserve">«Статья </w:t>
      </w:r>
      <w:r w:rsidRPr="00822451">
        <w:rPr>
          <w:b/>
          <w:bCs/>
          <w:sz w:val="28"/>
          <w:szCs w:val="28"/>
        </w:rPr>
        <w:t>19.1</w:t>
      </w:r>
      <w:r w:rsidRPr="00822451">
        <w:rPr>
          <w:b/>
          <w:color w:val="000000"/>
          <w:sz w:val="28"/>
          <w:szCs w:val="28"/>
        </w:rPr>
        <w:t>. Исполнение полномочий главы Сельского поселения</w:t>
      </w:r>
    </w:p>
    <w:p w:rsidR="00630E2A" w:rsidRPr="00822451" w:rsidRDefault="00630E2A" w:rsidP="00630E2A">
      <w:pPr>
        <w:pStyle w:val="31"/>
        <w:tabs>
          <w:tab w:val="num" w:pos="0"/>
        </w:tabs>
        <w:spacing w:after="0"/>
        <w:ind w:right="-1" w:firstLine="708"/>
        <w:jc w:val="both"/>
        <w:rPr>
          <w:color w:val="000000"/>
          <w:sz w:val="28"/>
          <w:szCs w:val="28"/>
          <w:lang w:val="ru-RU"/>
        </w:rPr>
      </w:pPr>
    </w:p>
    <w:p w:rsidR="00630E2A" w:rsidRPr="00822451" w:rsidRDefault="00630E2A" w:rsidP="00630E2A">
      <w:pPr>
        <w:pStyle w:val="31"/>
        <w:tabs>
          <w:tab w:val="num" w:pos="0"/>
        </w:tabs>
        <w:spacing w:after="0"/>
        <w:ind w:right="-1" w:firstLine="708"/>
        <w:jc w:val="both"/>
        <w:rPr>
          <w:color w:val="000000"/>
          <w:sz w:val="28"/>
          <w:szCs w:val="28"/>
          <w:lang w:val="ru-RU"/>
        </w:rPr>
      </w:pPr>
      <w:r w:rsidRPr="00822451">
        <w:rPr>
          <w:color w:val="000000"/>
          <w:sz w:val="28"/>
          <w:szCs w:val="28"/>
        </w:rPr>
        <w:t>В случа</w:t>
      </w:r>
      <w:r w:rsidRPr="00822451">
        <w:rPr>
          <w:color w:val="000000"/>
          <w:sz w:val="28"/>
          <w:szCs w:val="28"/>
          <w:lang w:val="ru-RU"/>
        </w:rPr>
        <w:t>ях</w:t>
      </w:r>
      <w:r w:rsidRPr="00822451">
        <w:rPr>
          <w:color w:val="000000"/>
          <w:sz w:val="28"/>
          <w:szCs w:val="28"/>
        </w:rPr>
        <w:t xml:space="preserve"> досрочного прекращения полномочий главы</w:t>
      </w:r>
      <w:r w:rsidRPr="00822451">
        <w:rPr>
          <w:color w:val="000000"/>
          <w:sz w:val="28"/>
          <w:szCs w:val="28"/>
          <w:lang w:val="ru-RU"/>
        </w:rPr>
        <w:t xml:space="preserve"> Сельского</w:t>
      </w:r>
      <w:r w:rsidRPr="00822451">
        <w:rPr>
          <w:color w:val="000000"/>
          <w:sz w:val="28"/>
          <w:szCs w:val="28"/>
        </w:rPr>
        <w:t xml:space="preserve"> поселения </w:t>
      </w:r>
      <w:r w:rsidRPr="00822451">
        <w:rPr>
          <w:color w:val="000000"/>
          <w:sz w:val="28"/>
          <w:szCs w:val="28"/>
          <w:lang w:val="ru-RU"/>
        </w:rPr>
        <w:t xml:space="preserve">либо временного отсутствия </w:t>
      </w:r>
      <w:r w:rsidRPr="00822451">
        <w:rPr>
          <w:color w:val="000000"/>
          <w:sz w:val="28"/>
          <w:szCs w:val="28"/>
        </w:rPr>
        <w:t>главы</w:t>
      </w:r>
      <w:r w:rsidRPr="00822451">
        <w:rPr>
          <w:color w:val="000000"/>
          <w:sz w:val="28"/>
          <w:szCs w:val="28"/>
          <w:lang w:val="ru-RU"/>
        </w:rPr>
        <w:t xml:space="preserve"> Сельского</w:t>
      </w:r>
      <w:r w:rsidRPr="00822451">
        <w:rPr>
          <w:color w:val="000000"/>
          <w:sz w:val="28"/>
          <w:szCs w:val="28"/>
        </w:rPr>
        <w:t xml:space="preserve"> поселения</w:t>
      </w:r>
      <w:r w:rsidRPr="00822451">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630E2A" w:rsidRPr="00822451" w:rsidRDefault="00630E2A" w:rsidP="00630E2A">
      <w:pPr>
        <w:pStyle w:val="a9"/>
        <w:spacing w:after="0"/>
        <w:ind w:left="0" w:firstLine="709"/>
        <w:jc w:val="both"/>
        <w:rPr>
          <w:rFonts w:ascii="Times New Roman" w:hAnsi="Times New Roman"/>
          <w:sz w:val="28"/>
          <w:szCs w:val="28"/>
        </w:rPr>
      </w:pPr>
      <w:r w:rsidRPr="00822451">
        <w:rPr>
          <w:rFonts w:ascii="Times New Roman" w:hAnsi="Times New Roman"/>
          <w:b/>
          <w:sz w:val="28"/>
          <w:szCs w:val="28"/>
        </w:rPr>
        <w:t xml:space="preserve">1.10. </w:t>
      </w:r>
      <w:r w:rsidRPr="00822451">
        <w:rPr>
          <w:rFonts w:ascii="Times New Roman" w:hAnsi="Times New Roman"/>
          <w:sz w:val="28"/>
          <w:szCs w:val="28"/>
        </w:rPr>
        <w:t>Часть 5 статьи 22 изложить в следующей редакции:</w:t>
      </w:r>
    </w:p>
    <w:p w:rsidR="00630E2A" w:rsidRPr="00822451" w:rsidRDefault="00630E2A" w:rsidP="00630E2A">
      <w:pPr>
        <w:ind w:firstLine="709"/>
        <w:jc w:val="both"/>
        <w:rPr>
          <w:sz w:val="28"/>
          <w:szCs w:val="28"/>
        </w:rPr>
      </w:pPr>
      <w:r w:rsidRPr="00822451">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30E2A" w:rsidRPr="00822451" w:rsidRDefault="00630E2A" w:rsidP="00630E2A">
      <w:pPr>
        <w:autoSpaceDE w:val="0"/>
        <w:autoSpaceDN w:val="0"/>
        <w:adjustRightInd w:val="0"/>
        <w:ind w:firstLine="709"/>
        <w:jc w:val="both"/>
        <w:rPr>
          <w:bCs/>
          <w:sz w:val="28"/>
          <w:szCs w:val="28"/>
        </w:rPr>
      </w:pPr>
      <w:r w:rsidRPr="00822451">
        <w:rPr>
          <w:b/>
          <w:bCs/>
          <w:sz w:val="28"/>
          <w:szCs w:val="28"/>
        </w:rPr>
        <w:t>1.11.</w:t>
      </w:r>
      <w:r w:rsidRPr="00822451">
        <w:rPr>
          <w:bCs/>
          <w:sz w:val="28"/>
          <w:szCs w:val="28"/>
        </w:rPr>
        <w:t xml:space="preserve"> В абзаце первом части 6 статьи 34 слова «затрат </w:t>
      </w:r>
      <w:r w:rsidRPr="00822451">
        <w:rPr>
          <w:sz w:val="28"/>
          <w:szCs w:val="28"/>
        </w:rPr>
        <w:t>на их денежное содержание</w:t>
      </w:r>
      <w:r w:rsidRPr="00822451">
        <w:rPr>
          <w:bCs/>
          <w:sz w:val="28"/>
          <w:szCs w:val="28"/>
        </w:rPr>
        <w:t>» заменить следующими словами «расходов на оплату их труда».</w:t>
      </w:r>
    </w:p>
    <w:p w:rsidR="00630E2A" w:rsidRPr="00822451" w:rsidRDefault="00630E2A" w:rsidP="00630E2A">
      <w:pPr>
        <w:ind w:firstLine="709"/>
        <w:jc w:val="both"/>
        <w:rPr>
          <w:sz w:val="28"/>
          <w:szCs w:val="28"/>
        </w:rPr>
      </w:pPr>
      <w:r w:rsidRPr="00822451">
        <w:rPr>
          <w:b/>
          <w:sz w:val="28"/>
          <w:szCs w:val="28"/>
        </w:rPr>
        <w:t xml:space="preserve">1.12. </w:t>
      </w:r>
      <w:r w:rsidRPr="00822451">
        <w:rPr>
          <w:sz w:val="28"/>
          <w:szCs w:val="28"/>
        </w:rPr>
        <w:t>Абзац 5 части 3 статьи 40 признать утратившим силу.</w:t>
      </w:r>
    </w:p>
    <w:p w:rsidR="00630E2A" w:rsidRPr="00822451" w:rsidRDefault="00630E2A" w:rsidP="00630E2A">
      <w:pPr>
        <w:ind w:firstLine="709"/>
        <w:jc w:val="both"/>
        <w:rPr>
          <w:sz w:val="28"/>
          <w:szCs w:val="28"/>
        </w:rPr>
      </w:pPr>
      <w:r w:rsidRPr="00822451">
        <w:rPr>
          <w:b/>
          <w:sz w:val="28"/>
          <w:szCs w:val="28"/>
        </w:rPr>
        <w:t>1.13.</w:t>
      </w:r>
      <w:r w:rsidRPr="00822451">
        <w:rPr>
          <w:sz w:val="28"/>
          <w:szCs w:val="28"/>
        </w:rPr>
        <w:t xml:space="preserve"> Статью 48 дополнить частью 6 следующего содержания:</w:t>
      </w:r>
    </w:p>
    <w:p w:rsidR="00630E2A" w:rsidRPr="00822451" w:rsidRDefault="00630E2A" w:rsidP="00630E2A">
      <w:pPr>
        <w:ind w:firstLine="709"/>
        <w:jc w:val="both"/>
        <w:rPr>
          <w:sz w:val="28"/>
          <w:szCs w:val="28"/>
        </w:rPr>
      </w:pPr>
      <w:r w:rsidRPr="00822451">
        <w:rPr>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30E2A" w:rsidRPr="00822451" w:rsidRDefault="00630E2A" w:rsidP="00630E2A">
      <w:pPr>
        <w:ind w:firstLine="709"/>
        <w:jc w:val="both"/>
        <w:rPr>
          <w:sz w:val="28"/>
          <w:szCs w:val="28"/>
        </w:rPr>
      </w:pPr>
      <w:r w:rsidRPr="00822451">
        <w:rPr>
          <w:b/>
          <w:sz w:val="28"/>
          <w:szCs w:val="28"/>
        </w:rPr>
        <w:t xml:space="preserve">1.14. </w:t>
      </w:r>
      <w:r w:rsidRPr="00822451">
        <w:rPr>
          <w:sz w:val="28"/>
          <w:szCs w:val="28"/>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w:t>
      </w:r>
      <w:r w:rsidRPr="00822451">
        <w:rPr>
          <w:sz w:val="28"/>
          <w:szCs w:val="28"/>
        </w:rPr>
        <w:lastRenderedPageBreak/>
        <w:t>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30E2A" w:rsidRPr="00822451" w:rsidRDefault="00630E2A" w:rsidP="00630E2A">
      <w:pPr>
        <w:autoSpaceDE w:val="0"/>
        <w:autoSpaceDN w:val="0"/>
        <w:adjustRightInd w:val="0"/>
        <w:ind w:firstLine="709"/>
        <w:jc w:val="both"/>
        <w:rPr>
          <w:color w:val="000000"/>
          <w:sz w:val="28"/>
          <w:szCs w:val="28"/>
        </w:rPr>
      </w:pPr>
      <w:r w:rsidRPr="00822451">
        <w:rPr>
          <w:b/>
          <w:color w:val="000000"/>
          <w:sz w:val="28"/>
          <w:szCs w:val="28"/>
        </w:rPr>
        <w:t>2.</w:t>
      </w:r>
      <w:r w:rsidRPr="00822451">
        <w:rPr>
          <w:color w:val="000000"/>
          <w:sz w:val="28"/>
          <w:szCs w:val="28"/>
        </w:rPr>
        <w:t xml:space="preserve"> Настоящее решение вступает в силу со дня его </w:t>
      </w:r>
      <w:r w:rsidRPr="00822451">
        <w:rPr>
          <w:sz w:val="28"/>
          <w:szCs w:val="28"/>
        </w:rPr>
        <w:t>обнародования</w:t>
      </w:r>
      <w:r w:rsidRPr="00822451">
        <w:rPr>
          <w:color w:val="000000"/>
          <w:sz w:val="28"/>
          <w:szCs w:val="28"/>
        </w:rPr>
        <w:t>.</w:t>
      </w:r>
    </w:p>
    <w:p w:rsidR="00630E2A" w:rsidRPr="00822451" w:rsidRDefault="00630E2A" w:rsidP="00630E2A">
      <w:pPr>
        <w:autoSpaceDE w:val="0"/>
        <w:autoSpaceDN w:val="0"/>
        <w:adjustRightInd w:val="0"/>
        <w:ind w:firstLine="709"/>
        <w:jc w:val="both"/>
        <w:rPr>
          <w:sz w:val="28"/>
          <w:szCs w:val="28"/>
        </w:rPr>
      </w:pPr>
      <w:r w:rsidRPr="00822451">
        <w:rPr>
          <w:b/>
          <w:sz w:val="28"/>
          <w:szCs w:val="28"/>
        </w:rPr>
        <w:t>3.</w:t>
      </w:r>
      <w:r w:rsidRPr="00822451">
        <w:rPr>
          <w:sz w:val="28"/>
          <w:szCs w:val="28"/>
        </w:rPr>
        <w:t xml:space="preserve"> Настоящее решение обнародовать на официальном стенде Администрации сельского поселения Ямакаевский сельсовет муниципального района Благоварский район Республики Башкортостан  после его государственной регистрации.</w:t>
      </w:r>
    </w:p>
    <w:p w:rsidR="00630E2A" w:rsidRPr="00822451" w:rsidRDefault="00630E2A" w:rsidP="00630E2A">
      <w:pPr>
        <w:autoSpaceDE w:val="0"/>
        <w:autoSpaceDN w:val="0"/>
        <w:adjustRightInd w:val="0"/>
        <w:ind w:firstLine="709"/>
        <w:jc w:val="both"/>
        <w:rPr>
          <w:sz w:val="28"/>
          <w:szCs w:val="28"/>
        </w:rPr>
      </w:pPr>
    </w:p>
    <w:p w:rsidR="00630E2A" w:rsidRPr="00822451" w:rsidRDefault="00630E2A" w:rsidP="00630E2A">
      <w:pPr>
        <w:autoSpaceDE w:val="0"/>
        <w:autoSpaceDN w:val="0"/>
        <w:adjustRightInd w:val="0"/>
        <w:ind w:firstLine="709"/>
        <w:jc w:val="both"/>
        <w:rPr>
          <w:sz w:val="28"/>
          <w:szCs w:val="28"/>
        </w:rPr>
      </w:pPr>
    </w:p>
    <w:p w:rsidR="00630E2A" w:rsidRPr="00822451" w:rsidRDefault="00630E2A" w:rsidP="00630E2A">
      <w:pPr>
        <w:rPr>
          <w:sz w:val="28"/>
          <w:szCs w:val="28"/>
        </w:rPr>
      </w:pPr>
      <w:r w:rsidRPr="00822451">
        <w:rPr>
          <w:sz w:val="28"/>
          <w:szCs w:val="28"/>
        </w:rPr>
        <w:t>Глава сельского поселения</w:t>
      </w:r>
    </w:p>
    <w:p w:rsidR="00630E2A" w:rsidRPr="00822451" w:rsidRDefault="00630E2A" w:rsidP="00630E2A">
      <w:pPr>
        <w:rPr>
          <w:sz w:val="28"/>
          <w:szCs w:val="28"/>
        </w:rPr>
      </w:pPr>
      <w:r w:rsidRPr="00822451">
        <w:rPr>
          <w:sz w:val="28"/>
          <w:szCs w:val="28"/>
        </w:rPr>
        <w:t>Ямакаевский  сельсовет</w:t>
      </w:r>
    </w:p>
    <w:p w:rsidR="00630E2A" w:rsidRPr="00822451" w:rsidRDefault="00630E2A" w:rsidP="00630E2A">
      <w:pPr>
        <w:rPr>
          <w:sz w:val="28"/>
          <w:szCs w:val="28"/>
        </w:rPr>
      </w:pPr>
      <w:r w:rsidRPr="00822451">
        <w:rPr>
          <w:sz w:val="28"/>
          <w:szCs w:val="28"/>
        </w:rPr>
        <w:t>муниципального района</w:t>
      </w:r>
    </w:p>
    <w:p w:rsidR="00630E2A" w:rsidRPr="00822451" w:rsidRDefault="00630E2A" w:rsidP="00630E2A">
      <w:pPr>
        <w:rPr>
          <w:sz w:val="28"/>
          <w:szCs w:val="28"/>
        </w:rPr>
      </w:pPr>
      <w:r w:rsidRPr="00822451">
        <w:rPr>
          <w:sz w:val="28"/>
          <w:szCs w:val="28"/>
        </w:rPr>
        <w:t>Благоварский район</w:t>
      </w:r>
    </w:p>
    <w:p w:rsidR="00630E2A" w:rsidRPr="00822451" w:rsidRDefault="00630E2A" w:rsidP="00630E2A">
      <w:pPr>
        <w:rPr>
          <w:sz w:val="28"/>
          <w:szCs w:val="28"/>
        </w:rPr>
      </w:pPr>
      <w:r w:rsidRPr="00822451">
        <w:rPr>
          <w:sz w:val="28"/>
          <w:szCs w:val="28"/>
        </w:rPr>
        <w:t xml:space="preserve">Республики Башкортостан                                                А.А.Хусаинов  </w:t>
      </w:r>
    </w:p>
    <w:p w:rsidR="00630E2A" w:rsidRDefault="00630E2A" w:rsidP="00630E2A">
      <w:pPr>
        <w:tabs>
          <w:tab w:val="left" w:pos="1640"/>
        </w:tabs>
        <w:outlineLvl w:val="0"/>
        <w:rPr>
          <w:sz w:val="28"/>
          <w:szCs w:val="28"/>
        </w:rPr>
      </w:pPr>
    </w:p>
    <w:p w:rsidR="00630E2A" w:rsidRPr="00822451" w:rsidRDefault="00630E2A" w:rsidP="00630E2A">
      <w:pPr>
        <w:tabs>
          <w:tab w:val="left" w:pos="1640"/>
        </w:tabs>
        <w:outlineLvl w:val="0"/>
        <w:rPr>
          <w:sz w:val="28"/>
          <w:szCs w:val="28"/>
        </w:rPr>
      </w:pPr>
      <w:r w:rsidRPr="00822451">
        <w:rPr>
          <w:sz w:val="28"/>
          <w:szCs w:val="28"/>
        </w:rPr>
        <w:t xml:space="preserve"> с. Ямакай  </w:t>
      </w:r>
    </w:p>
    <w:p w:rsidR="00630E2A" w:rsidRPr="00822451" w:rsidRDefault="00630E2A" w:rsidP="00630E2A">
      <w:pPr>
        <w:tabs>
          <w:tab w:val="left" w:pos="1640"/>
        </w:tabs>
        <w:rPr>
          <w:sz w:val="28"/>
          <w:szCs w:val="28"/>
        </w:rPr>
      </w:pPr>
      <w:r>
        <w:rPr>
          <w:sz w:val="28"/>
          <w:szCs w:val="28"/>
        </w:rPr>
        <w:t xml:space="preserve"> 11 июля </w:t>
      </w:r>
      <w:r w:rsidRPr="00822451">
        <w:rPr>
          <w:sz w:val="28"/>
          <w:szCs w:val="28"/>
        </w:rPr>
        <w:t xml:space="preserve">2016 года </w:t>
      </w:r>
    </w:p>
    <w:p w:rsidR="00630E2A" w:rsidRPr="00822451" w:rsidRDefault="00630E2A" w:rsidP="00630E2A">
      <w:pPr>
        <w:tabs>
          <w:tab w:val="left" w:pos="1640"/>
        </w:tabs>
        <w:rPr>
          <w:sz w:val="28"/>
          <w:szCs w:val="28"/>
        </w:rPr>
      </w:pPr>
      <w:r w:rsidRPr="00822451">
        <w:rPr>
          <w:sz w:val="28"/>
          <w:szCs w:val="28"/>
        </w:rPr>
        <w:t xml:space="preserve"> №</w:t>
      </w:r>
      <w:r>
        <w:rPr>
          <w:sz w:val="28"/>
          <w:szCs w:val="28"/>
        </w:rPr>
        <w:t xml:space="preserve"> 16-110</w:t>
      </w:r>
    </w:p>
    <w:p w:rsidR="00630E2A" w:rsidRPr="00822451" w:rsidRDefault="00630E2A" w:rsidP="00630E2A">
      <w:pPr>
        <w:jc w:val="both"/>
        <w:rPr>
          <w:sz w:val="28"/>
          <w:szCs w:val="28"/>
        </w:rPr>
      </w:pPr>
    </w:p>
    <w:p w:rsidR="00630E2A" w:rsidRPr="00822451" w:rsidRDefault="00630E2A" w:rsidP="00630E2A">
      <w:pPr>
        <w:jc w:val="both"/>
        <w:rPr>
          <w:sz w:val="28"/>
          <w:szCs w:val="28"/>
        </w:rPr>
      </w:pPr>
    </w:p>
    <w:p w:rsidR="00630E2A" w:rsidRPr="00822451" w:rsidRDefault="00630E2A" w:rsidP="00630E2A">
      <w:pPr>
        <w:jc w:val="both"/>
        <w:rPr>
          <w:sz w:val="28"/>
          <w:szCs w:val="28"/>
        </w:rPr>
      </w:pPr>
    </w:p>
    <w:p w:rsidR="00630E2A" w:rsidRPr="00822451" w:rsidRDefault="00630E2A" w:rsidP="00630E2A">
      <w:pPr>
        <w:jc w:val="both"/>
        <w:rPr>
          <w:sz w:val="28"/>
          <w:szCs w:val="28"/>
        </w:rPr>
      </w:pPr>
    </w:p>
    <w:p w:rsidR="00630E2A" w:rsidRPr="00822451" w:rsidRDefault="00630E2A" w:rsidP="00630E2A">
      <w:pPr>
        <w:pStyle w:val="a7"/>
        <w:ind w:left="0" w:firstLine="708"/>
        <w:jc w:val="both"/>
        <w:rPr>
          <w:sz w:val="28"/>
          <w:szCs w:val="28"/>
        </w:rPr>
      </w:pPr>
    </w:p>
    <w:p w:rsidR="00630E2A" w:rsidRPr="00822451" w:rsidRDefault="00630E2A" w:rsidP="00630E2A">
      <w:pPr>
        <w:pStyle w:val="a7"/>
        <w:ind w:left="0"/>
        <w:jc w:val="both"/>
        <w:rPr>
          <w:sz w:val="28"/>
          <w:szCs w:val="28"/>
        </w:rPr>
      </w:pPr>
    </w:p>
    <w:p w:rsidR="00630E2A" w:rsidRDefault="00630E2A" w:rsidP="00630E2A">
      <w:pPr>
        <w:pStyle w:val="3"/>
        <w:rPr>
          <w:sz w:val="28"/>
          <w:szCs w:val="28"/>
        </w:rPr>
      </w:pPr>
    </w:p>
    <w:p w:rsidR="00630E2A" w:rsidRDefault="00630E2A" w:rsidP="00630E2A">
      <w:pPr>
        <w:pStyle w:val="3"/>
        <w:rPr>
          <w:sz w:val="28"/>
          <w:szCs w:val="28"/>
        </w:rPr>
      </w:pPr>
    </w:p>
    <w:p w:rsidR="00630E2A" w:rsidRDefault="00630E2A" w:rsidP="00630E2A">
      <w:pPr>
        <w:pStyle w:val="3"/>
        <w:rPr>
          <w:sz w:val="28"/>
          <w:szCs w:val="28"/>
        </w:rPr>
      </w:pPr>
    </w:p>
    <w:p w:rsidR="00630E2A" w:rsidRDefault="00630E2A" w:rsidP="00630E2A">
      <w:pPr>
        <w:pStyle w:val="3"/>
        <w:rPr>
          <w:sz w:val="28"/>
          <w:szCs w:val="28"/>
        </w:rPr>
      </w:pPr>
    </w:p>
    <w:p w:rsidR="00630E2A" w:rsidRDefault="00630E2A" w:rsidP="00630E2A">
      <w:pPr>
        <w:pStyle w:val="3"/>
        <w:rPr>
          <w:sz w:val="28"/>
          <w:szCs w:val="28"/>
        </w:rPr>
      </w:pPr>
    </w:p>
    <w:p w:rsidR="005063B0" w:rsidRDefault="005063B0">
      <w:bookmarkStart w:id="0" w:name="_GoBack"/>
      <w:bookmarkEnd w:id="0"/>
    </w:p>
    <w:sectPr w:rsidR="00506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CC"/>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9F"/>
    <w:rsid w:val="005063B0"/>
    <w:rsid w:val="00630E2A"/>
    <w:rsid w:val="00C36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E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0E2A"/>
    <w:pPr>
      <w:keepNext/>
      <w:jc w:val="center"/>
      <w:outlineLvl w:val="0"/>
    </w:pPr>
    <w:rPr>
      <w:rFonts w:ascii="Arial" w:hAnsi="Arial"/>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E2A"/>
    <w:rPr>
      <w:rFonts w:ascii="Arial" w:eastAsia="Times New Roman" w:hAnsi="Arial" w:cs="Times New Roman"/>
      <w:b/>
      <w:color w:val="000000"/>
      <w:sz w:val="26"/>
      <w:szCs w:val="24"/>
      <w:lang w:eastAsia="ru-RU"/>
    </w:rPr>
  </w:style>
  <w:style w:type="paragraph" w:customStyle="1" w:styleId="a3">
    <w:name w:val="Знак"/>
    <w:basedOn w:val="a"/>
    <w:autoRedefine/>
    <w:rsid w:val="00630E2A"/>
    <w:pPr>
      <w:spacing w:after="160" w:line="240" w:lineRule="exact"/>
    </w:pPr>
    <w:rPr>
      <w:sz w:val="28"/>
      <w:szCs w:val="20"/>
      <w:lang w:val="en-US" w:eastAsia="en-US"/>
    </w:rPr>
  </w:style>
  <w:style w:type="character" w:styleId="a4">
    <w:name w:val="Hyperlink"/>
    <w:basedOn w:val="a0"/>
    <w:rsid w:val="00630E2A"/>
    <w:rPr>
      <w:color w:val="0000FF"/>
      <w:u w:val="single"/>
    </w:rPr>
  </w:style>
  <w:style w:type="paragraph" w:styleId="a5">
    <w:name w:val="Body Text"/>
    <w:basedOn w:val="a"/>
    <w:link w:val="a6"/>
    <w:rsid w:val="00630E2A"/>
    <w:pPr>
      <w:spacing w:before="120" w:after="60"/>
      <w:jc w:val="center"/>
    </w:pPr>
    <w:rPr>
      <w:rFonts w:ascii="ER Bukinist Bashkir" w:hAnsi="ER Bukinist Bashkir"/>
      <w:sz w:val="28"/>
    </w:rPr>
  </w:style>
  <w:style w:type="character" w:customStyle="1" w:styleId="a6">
    <w:name w:val="Основной текст Знак"/>
    <w:basedOn w:val="a0"/>
    <w:link w:val="a5"/>
    <w:rsid w:val="00630E2A"/>
    <w:rPr>
      <w:rFonts w:ascii="ER Bukinist Bashkir" w:eastAsia="Times New Roman" w:hAnsi="ER Bukinist Bashkir" w:cs="Times New Roman"/>
      <w:sz w:val="28"/>
      <w:szCs w:val="24"/>
      <w:lang w:eastAsia="ru-RU"/>
    </w:rPr>
  </w:style>
  <w:style w:type="paragraph" w:styleId="3">
    <w:name w:val="Body Text Indent 3"/>
    <w:basedOn w:val="a"/>
    <w:link w:val="30"/>
    <w:semiHidden/>
    <w:rsid w:val="00630E2A"/>
    <w:pPr>
      <w:spacing w:after="120"/>
      <w:ind w:left="283"/>
    </w:pPr>
    <w:rPr>
      <w:sz w:val="16"/>
      <w:szCs w:val="16"/>
    </w:rPr>
  </w:style>
  <w:style w:type="character" w:customStyle="1" w:styleId="30">
    <w:name w:val="Основной текст с отступом 3 Знак"/>
    <w:basedOn w:val="a0"/>
    <w:link w:val="3"/>
    <w:semiHidden/>
    <w:rsid w:val="00630E2A"/>
    <w:rPr>
      <w:rFonts w:ascii="Times New Roman" w:eastAsia="Times New Roman" w:hAnsi="Times New Roman" w:cs="Times New Roman"/>
      <w:sz w:val="16"/>
      <w:szCs w:val="16"/>
      <w:lang w:eastAsia="ru-RU"/>
    </w:rPr>
  </w:style>
  <w:style w:type="paragraph" w:customStyle="1" w:styleId="ConsPlusNormal">
    <w:name w:val="ConsPlusNormal"/>
    <w:rsid w:val="00630E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semiHidden/>
    <w:rsid w:val="00630E2A"/>
    <w:pPr>
      <w:spacing w:after="120"/>
      <w:ind w:left="283"/>
    </w:pPr>
  </w:style>
  <w:style w:type="character" w:customStyle="1" w:styleId="a8">
    <w:name w:val="Основной текст с отступом Знак"/>
    <w:basedOn w:val="a0"/>
    <w:link w:val="a7"/>
    <w:semiHidden/>
    <w:rsid w:val="00630E2A"/>
    <w:rPr>
      <w:rFonts w:ascii="Times New Roman" w:eastAsia="Times New Roman" w:hAnsi="Times New Roman" w:cs="Times New Roman"/>
      <w:sz w:val="24"/>
      <w:szCs w:val="24"/>
      <w:lang w:eastAsia="ru-RU"/>
    </w:rPr>
  </w:style>
  <w:style w:type="paragraph" w:styleId="31">
    <w:name w:val="Body Text 3"/>
    <w:basedOn w:val="a"/>
    <w:link w:val="32"/>
    <w:rsid w:val="00630E2A"/>
    <w:pPr>
      <w:spacing w:after="120"/>
    </w:pPr>
    <w:rPr>
      <w:sz w:val="16"/>
      <w:szCs w:val="16"/>
      <w:lang w:val="x-none" w:eastAsia="x-none"/>
    </w:rPr>
  </w:style>
  <w:style w:type="character" w:customStyle="1" w:styleId="32">
    <w:name w:val="Основной текст 3 Знак"/>
    <w:basedOn w:val="a0"/>
    <w:link w:val="31"/>
    <w:rsid w:val="00630E2A"/>
    <w:rPr>
      <w:rFonts w:ascii="Times New Roman" w:eastAsia="Times New Roman" w:hAnsi="Times New Roman" w:cs="Times New Roman"/>
      <w:sz w:val="16"/>
      <w:szCs w:val="16"/>
      <w:lang w:val="x-none" w:eastAsia="x-none"/>
    </w:rPr>
  </w:style>
  <w:style w:type="paragraph" w:styleId="a9">
    <w:name w:val="List Paragraph"/>
    <w:basedOn w:val="a"/>
    <w:qFormat/>
    <w:rsid w:val="00630E2A"/>
    <w:pPr>
      <w:spacing w:after="160" w:line="252"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630E2A"/>
    <w:rPr>
      <w:rFonts w:ascii="Tahoma" w:hAnsi="Tahoma" w:cs="Tahoma"/>
      <w:sz w:val="16"/>
      <w:szCs w:val="16"/>
    </w:rPr>
  </w:style>
  <w:style w:type="character" w:customStyle="1" w:styleId="ab">
    <w:name w:val="Текст выноски Знак"/>
    <w:basedOn w:val="a0"/>
    <w:link w:val="aa"/>
    <w:uiPriority w:val="99"/>
    <w:semiHidden/>
    <w:rsid w:val="00630E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E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0E2A"/>
    <w:pPr>
      <w:keepNext/>
      <w:jc w:val="center"/>
      <w:outlineLvl w:val="0"/>
    </w:pPr>
    <w:rPr>
      <w:rFonts w:ascii="Arial" w:hAnsi="Arial"/>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E2A"/>
    <w:rPr>
      <w:rFonts w:ascii="Arial" w:eastAsia="Times New Roman" w:hAnsi="Arial" w:cs="Times New Roman"/>
      <w:b/>
      <w:color w:val="000000"/>
      <w:sz w:val="26"/>
      <w:szCs w:val="24"/>
      <w:lang w:eastAsia="ru-RU"/>
    </w:rPr>
  </w:style>
  <w:style w:type="paragraph" w:customStyle="1" w:styleId="a3">
    <w:name w:val="Знак"/>
    <w:basedOn w:val="a"/>
    <w:autoRedefine/>
    <w:rsid w:val="00630E2A"/>
    <w:pPr>
      <w:spacing w:after="160" w:line="240" w:lineRule="exact"/>
    </w:pPr>
    <w:rPr>
      <w:sz w:val="28"/>
      <w:szCs w:val="20"/>
      <w:lang w:val="en-US" w:eastAsia="en-US"/>
    </w:rPr>
  </w:style>
  <w:style w:type="character" w:styleId="a4">
    <w:name w:val="Hyperlink"/>
    <w:basedOn w:val="a0"/>
    <w:rsid w:val="00630E2A"/>
    <w:rPr>
      <w:color w:val="0000FF"/>
      <w:u w:val="single"/>
    </w:rPr>
  </w:style>
  <w:style w:type="paragraph" w:styleId="a5">
    <w:name w:val="Body Text"/>
    <w:basedOn w:val="a"/>
    <w:link w:val="a6"/>
    <w:rsid w:val="00630E2A"/>
    <w:pPr>
      <w:spacing w:before="120" w:after="60"/>
      <w:jc w:val="center"/>
    </w:pPr>
    <w:rPr>
      <w:rFonts w:ascii="ER Bukinist Bashkir" w:hAnsi="ER Bukinist Bashkir"/>
      <w:sz w:val="28"/>
    </w:rPr>
  </w:style>
  <w:style w:type="character" w:customStyle="1" w:styleId="a6">
    <w:name w:val="Основной текст Знак"/>
    <w:basedOn w:val="a0"/>
    <w:link w:val="a5"/>
    <w:rsid w:val="00630E2A"/>
    <w:rPr>
      <w:rFonts w:ascii="ER Bukinist Bashkir" w:eastAsia="Times New Roman" w:hAnsi="ER Bukinist Bashkir" w:cs="Times New Roman"/>
      <w:sz w:val="28"/>
      <w:szCs w:val="24"/>
      <w:lang w:eastAsia="ru-RU"/>
    </w:rPr>
  </w:style>
  <w:style w:type="paragraph" w:styleId="3">
    <w:name w:val="Body Text Indent 3"/>
    <w:basedOn w:val="a"/>
    <w:link w:val="30"/>
    <w:semiHidden/>
    <w:rsid w:val="00630E2A"/>
    <w:pPr>
      <w:spacing w:after="120"/>
      <w:ind w:left="283"/>
    </w:pPr>
    <w:rPr>
      <w:sz w:val="16"/>
      <w:szCs w:val="16"/>
    </w:rPr>
  </w:style>
  <w:style w:type="character" w:customStyle="1" w:styleId="30">
    <w:name w:val="Основной текст с отступом 3 Знак"/>
    <w:basedOn w:val="a0"/>
    <w:link w:val="3"/>
    <w:semiHidden/>
    <w:rsid w:val="00630E2A"/>
    <w:rPr>
      <w:rFonts w:ascii="Times New Roman" w:eastAsia="Times New Roman" w:hAnsi="Times New Roman" w:cs="Times New Roman"/>
      <w:sz w:val="16"/>
      <w:szCs w:val="16"/>
      <w:lang w:eastAsia="ru-RU"/>
    </w:rPr>
  </w:style>
  <w:style w:type="paragraph" w:customStyle="1" w:styleId="ConsPlusNormal">
    <w:name w:val="ConsPlusNormal"/>
    <w:rsid w:val="00630E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semiHidden/>
    <w:rsid w:val="00630E2A"/>
    <w:pPr>
      <w:spacing w:after="120"/>
      <w:ind w:left="283"/>
    </w:pPr>
  </w:style>
  <w:style w:type="character" w:customStyle="1" w:styleId="a8">
    <w:name w:val="Основной текст с отступом Знак"/>
    <w:basedOn w:val="a0"/>
    <w:link w:val="a7"/>
    <w:semiHidden/>
    <w:rsid w:val="00630E2A"/>
    <w:rPr>
      <w:rFonts w:ascii="Times New Roman" w:eastAsia="Times New Roman" w:hAnsi="Times New Roman" w:cs="Times New Roman"/>
      <w:sz w:val="24"/>
      <w:szCs w:val="24"/>
      <w:lang w:eastAsia="ru-RU"/>
    </w:rPr>
  </w:style>
  <w:style w:type="paragraph" w:styleId="31">
    <w:name w:val="Body Text 3"/>
    <w:basedOn w:val="a"/>
    <w:link w:val="32"/>
    <w:rsid w:val="00630E2A"/>
    <w:pPr>
      <w:spacing w:after="120"/>
    </w:pPr>
    <w:rPr>
      <w:sz w:val="16"/>
      <w:szCs w:val="16"/>
      <w:lang w:val="x-none" w:eastAsia="x-none"/>
    </w:rPr>
  </w:style>
  <w:style w:type="character" w:customStyle="1" w:styleId="32">
    <w:name w:val="Основной текст 3 Знак"/>
    <w:basedOn w:val="a0"/>
    <w:link w:val="31"/>
    <w:rsid w:val="00630E2A"/>
    <w:rPr>
      <w:rFonts w:ascii="Times New Roman" w:eastAsia="Times New Roman" w:hAnsi="Times New Roman" w:cs="Times New Roman"/>
      <w:sz w:val="16"/>
      <w:szCs w:val="16"/>
      <w:lang w:val="x-none" w:eastAsia="x-none"/>
    </w:rPr>
  </w:style>
  <w:style w:type="paragraph" w:styleId="a9">
    <w:name w:val="List Paragraph"/>
    <w:basedOn w:val="a"/>
    <w:qFormat/>
    <w:rsid w:val="00630E2A"/>
    <w:pPr>
      <w:spacing w:after="160" w:line="252"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630E2A"/>
    <w:rPr>
      <w:rFonts w:ascii="Tahoma" w:hAnsi="Tahoma" w:cs="Tahoma"/>
      <w:sz w:val="16"/>
      <w:szCs w:val="16"/>
    </w:rPr>
  </w:style>
  <w:style w:type="character" w:customStyle="1" w:styleId="ab">
    <w:name w:val="Текст выноски Знак"/>
    <w:basedOn w:val="a0"/>
    <w:link w:val="aa"/>
    <w:uiPriority w:val="99"/>
    <w:semiHidden/>
    <w:rsid w:val="00630E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0AEE52E657A655AA7EF96AE6ED7292078AEECE575457FFD893A9F46813C7D2D4F3F485Bf1d5J" TargetMode="External"/><Relationship Id="rId3" Type="http://schemas.openxmlformats.org/officeDocument/2006/relationships/settings" Target="settings.xml"/><Relationship Id="rId7" Type="http://schemas.openxmlformats.org/officeDocument/2006/relationships/hyperlink" Target="consultantplus://offline/ref=2EC4A0EE986DFAABBE48E655A1D7B1281624570831C1DB80F46B8EE253B4190B94ACEDFEZ9SC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makaisp_blag@mail.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D49EA50D21284B37FD80C335D5E36C7DC807D0EC9023E9744F6E8580BD798B01488E94A11461DCV7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2020-05-21T04:34:00Z</dcterms:created>
  <dcterms:modified xsi:type="dcterms:W3CDTF">2020-05-21T04:34:00Z</dcterms:modified>
</cp:coreProperties>
</file>