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20" w:rsidRDefault="00D35420">
      <w:pPr>
        <w:pStyle w:val="ConsPlusTitle"/>
        <w:ind w:firstLine="540"/>
        <w:jc w:val="both"/>
        <w:outlineLvl w:val="0"/>
      </w:pPr>
      <w:r>
        <w:t>Статья 184.2. Документы и материалы, представляемые одновременно с проектом бюджета</w:t>
      </w:r>
    </w:p>
    <w:p w:rsidR="00D35420" w:rsidRDefault="00D3542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26.04.2007 N 63-ФЗ)</w:t>
      </w:r>
    </w:p>
    <w:p w:rsidR="00D35420" w:rsidRDefault="00D35420">
      <w:pPr>
        <w:pStyle w:val="ConsPlusNormal"/>
        <w:ind w:firstLine="540"/>
        <w:jc w:val="both"/>
      </w:pPr>
    </w:p>
    <w:p w:rsidR="00D35420" w:rsidRDefault="00D35420">
      <w:pPr>
        <w:pStyle w:val="ConsPlusNormal"/>
        <w:ind w:firstLine="540"/>
        <w:jc w:val="both"/>
      </w:pPr>
      <w:r>
        <w:t>Одновременно с проектом закона (решения) о бюджете в законодательный (представительный) орган представляются: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 xml:space="preserve">основные направления бюджетной, налоговой и </w:t>
      </w:r>
      <w:proofErr w:type="spellStart"/>
      <w:r>
        <w:t>таможенно-тарифной</w:t>
      </w:r>
      <w:proofErr w:type="spellEnd"/>
      <w:r>
        <w:t xml:space="preserve">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D35420" w:rsidRDefault="00D35420">
      <w:pPr>
        <w:pStyle w:val="ConsPlusNormal"/>
        <w:jc w:val="both"/>
      </w:pPr>
      <w:r>
        <w:t xml:space="preserve">(в ред. Федеральных законов от 04.10.2014 </w:t>
      </w:r>
      <w:hyperlink r:id="rId5" w:history="1">
        <w:r>
          <w:rPr>
            <w:color w:val="0000FF"/>
          </w:rPr>
          <w:t>N 283-ФЗ</w:t>
        </w:r>
      </w:hyperlink>
      <w:r>
        <w:t xml:space="preserve">, от 28.03.2017 </w:t>
      </w:r>
      <w:hyperlink r:id="rId6" w:history="1">
        <w:r>
          <w:rPr>
            <w:color w:val="0000FF"/>
          </w:rPr>
          <w:t>N 48-ФЗ</w:t>
        </w:r>
      </w:hyperlink>
      <w:r>
        <w:t>)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соответствующей территории;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>прогноз основных характеристик (общий объем доходов, общий объем расходов, дефицита (</w:t>
      </w:r>
      <w:proofErr w:type="spellStart"/>
      <w:r>
        <w:t>профицита</w:t>
      </w:r>
      <w:proofErr w:type="spellEnd"/>
      <w:r>
        <w:t>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D35420" w:rsidRDefault="00D35420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>пояснительная записка к проекту бюджета;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>методики (проекты методик) и расчеты распределения межбюджетных трансфертов;</w:t>
      </w:r>
    </w:p>
    <w:p w:rsidR="00D35420" w:rsidRDefault="00D354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354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5420" w:rsidRDefault="00D3542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35420" w:rsidRDefault="00D3542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8 ч. 1 ст. 184.2 (в ред. ФЗ от 02.08.2019 N 278-ФЗ) </w:t>
            </w:r>
            <w:hyperlink r:id="rId8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при составлении, утверждении и исполнении бюджетов, начиная с бюджетов на 2020 год.</w:t>
            </w:r>
          </w:p>
        </w:tc>
      </w:tr>
    </w:tbl>
    <w:p w:rsidR="00D35420" w:rsidRDefault="00D35420">
      <w:pPr>
        <w:pStyle w:val="ConsPlusNormal"/>
        <w:spacing w:before="280"/>
        <w:ind w:firstLine="540"/>
        <w:jc w:val="both"/>
      </w:pPr>
      <w: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D35420" w:rsidRDefault="00D35420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02.08.2019 N 278-ФЗ)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 xml:space="preserve">абзацы девятый - одиннадцатый утратили силу. 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07.05.2013 N 104-ФЗ;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 xml:space="preserve">абзац утратил силу с 1 января 2010 года. 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17.12.2009 N 314-ФЗ;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>оценка ожидаемого исполнения бюджета на текущий финансовый год;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>проекты законов о бюджетах государственных внебюджетных фондов;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D35420" w:rsidRDefault="00D35420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23.07.2013 N 252-ФЗ)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 xml:space="preserve">реестры </w:t>
      </w:r>
      <w:proofErr w:type="gramStart"/>
      <w:r>
        <w:t>источников доходов бюджетов бюджетной системы Российской Федерации</w:t>
      </w:r>
      <w:proofErr w:type="gramEnd"/>
      <w:r>
        <w:t>;</w:t>
      </w:r>
    </w:p>
    <w:p w:rsidR="00D35420" w:rsidRDefault="00D35420">
      <w:pPr>
        <w:pStyle w:val="ConsPlusNormal"/>
        <w:jc w:val="both"/>
      </w:pPr>
      <w:r>
        <w:t xml:space="preserve">(абзац введен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22.10.2014 N 311-ФЗ)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lastRenderedPageBreak/>
        <w:t>иные документы и материалы.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 xml:space="preserve">В случае утверждения законом (решением) о бюджете распределения бюджетных ассигнований по государственным (муниципальным)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D35420" w:rsidRDefault="00D35420">
      <w:pPr>
        <w:pStyle w:val="ConsPlusNormal"/>
        <w:jc w:val="both"/>
      </w:pPr>
      <w:r>
        <w:t xml:space="preserve">(часть вторая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104-ФЗ,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04.10.2014 N 283-ФЗ)</w:t>
      </w:r>
    </w:p>
    <w:p w:rsidR="00D35420" w:rsidRDefault="00D3542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D35420" w:rsidRDefault="00D35420">
      <w:pPr>
        <w:pStyle w:val="ConsPlusNormal"/>
        <w:jc w:val="both"/>
      </w:pPr>
      <w:r>
        <w:t xml:space="preserve">(часть третья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104-ФЗ)</w:t>
      </w:r>
    </w:p>
    <w:p w:rsidR="00D35420" w:rsidRDefault="00D35420">
      <w:pPr>
        <w:pStyle w:val="ConsPlusNormal"/>
      </w:pPr>
      <w:hyperlink r:id="rId17" w:history="1">
        <w:r>
          <w:rPr>
            <w:i/>
            <w:color w:val="0000FF"/>
          </w:rPr>
          <w:br/>
          <w:t>ст. 184.2, "Бюджетный кодекс Российской Федерации" от 31.07.1998 N 145-ФЗ (ред. от 15.10.2020)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0D7448" w:rsidRDefault="000D7448"/>
    <w:sectPr w:rsidR="000D7448" w:rsidSect="00BA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420"/>
    <w:rsid w:val="000D7448"/>
    <w:rsid w:val="002514D0"/>
    <w:rsid w:val="00254448"/>
    <w:rsid w:val="00834BB8"/>
    <w:rsid w:val="0091727F"/>
    <w:rsid w:val="00997B02"/>
    <w:rsid w:val="00A35DB5"/>
    <w:rsid w:val="00A44EEE"/>
    <w:rsid w:val="00C33F40"/>
    <w:rsid w:val="00D35420"/>
    <w:rsid w:val="00FD78B2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42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42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22685412307BE3A2846DCA404BD7686EFA30BB67ED135EF2FA1B19EA2709895A7D77BD2F1E4A52EA590FB5F6A0834AC289B80B646ECF531JDH" TargetMode="External"/><Relationship Id="rId13" Type="http://schemas.openxmlformats.org/officeDocument/2006/relationships/hyperlink" Target="consultantplus://offline/ref=C4722685412307BE3A2846DCA404BD7686E8A40BB17CD135EF2FA1B19EA2709895A7D77BD2F1E3A52BA590FB5F6A0834AC289B80B646ECF531JD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722685412307BE3A2846DCA404BD7687EBA70CB57CD135EF2FA1B19EA2709895A7D77BD2F1E6A82AA590FB5F6A0834AC289B80B646ECF531JDH" TargetMode="External"/><Relationship Id="rId12" Type="http://schemas.openxmlformats.org/officeDocument/2006/relationships/hyperlink" Target="consultantplus://offline/ref=C4722685412307BE3A2846DCA404BD7687EBA60EB17ED135EF2FA1B19EA2709895A7D77BD2F1E2A52DA590FB5F6A0834AC289B80B646ECF531JDH" TargetMode="External"/><Relationship Id="rId17" Type="http://schemas.openxmlformats.org/officeDocument/2006/relationships/hyperlink" Target="consultantplus://offline/ref=C4722685412307BE3A2846DCA404BD7686EFA30BB77CD135EF2FA1B19EA2709895A7D77BD2F3E4A52DA590FB5F6A0834AC289B80B646ECF531J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722685412307BE3A2846DCA404BD7687EBA70CB57CD135EF2FA1B19EA2709895A7D77BD2F1E6A82EA590FB5F6A0834AC289B80B646ECF531J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22685412307BE3A2846DCA404BD7687E8A20CB17BD135EF2FA1B19EA2709895A7D77BD2F1E2AD2DA590FB5F6A0834AC289B80B646ECF531JDH" TargetMode="External"/><Relationship Id="rId11" Type="http://schemas.openxmlformats.org/officeDocument/2006/relationships/hyperlink" Target="consultantplus://offline/ref=C4722685412307BE3A2846DCA404BD7684EAAF01B878D135EF2FA1B19EA2709895A7D77BD2F1E2AD2FA590FB5F6A0834AC289B80B646ECF531JDH" TargetMode="External"/><Relationship Id="rId5" Type="http://schemas.openxmlformats.org/officeDocument/2006/relationships/hyperlink" Target="consultantplus://offline/ref=C4722685412307BE3A2846DCA404BD7687EBA70CB27DD135EF2FA1B19EA2709895A7D77BD2F1E2AB2DA590FB5F6A0834AC289B80B646ECF531JDH" TargetMode="External"/><Relationship Id="rId15" Type="http://schemas.openxmlformats.org/officeDocument/2006/relationships/hyperlink" Target="consultantplus://offline/ref=C4722685412307BE3A2846DCA404BD7687EBA70CB27DD135EF2FA1B19EA2709895A7D77BD2F1E2AB23A590FB5F6A0834AC289B80B646ECF531JDH" TargetMode="External"/><Relationship Id="rId10" Type="http://schemas.openxmlformats.org/officeDocument/2006/relationships/hyperlink" Target="consultantplus://offline/ref=C4722685412307BE3A2846DCA404BD7687EBA70CB57CD135EF2FA1B19EA2709895A7D77BD2F1E6A829A590FB5F6A0834AC289B80B646ECF531JD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4722685412307BE3A2846DCA404BD7686EAA600B374D135EF2FA1B19EA2709895A7D77BD2F3E0A92FA590FB5F6A0834AC289B80B646ECF531JDH" TargetMode="External"/><Relationship Id="rId9" Type="http://schemas.openxmlformats.org/officeDocument/2006/relationships/hyperlink" Target="consultantplus://offline/ref=C4722685412307BE3A2846DCA404BD7686EFA30BB67ED135EF2FA1B19EA2709895A7D77BD2F1E4AB28A590FB5F6A0834AC289B80B646ECF531JDH" TargetMode="External"/><Relationship Id="rId14" Type="http://schemas.openxmlformats.org/officeDocument/2006/relationships/hyperlink" Target="consultantplus://offline/ref=C4722685412307BE3A2846DCA404BD7687EBA70CB57CD135EF2FA1B19EA2709895A7D77BD2F1E6A828A590FB5F6A0834AC289B80B646ECF531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FU016</dc:creator>
  <cp:lastModifiedBy>FU016</cp:lastModifiedBy>
  <cp:revision>1</cp:revision>
  <dcterms:created xsi:type="dcterms:W3CDTF">2020-11-11T07:09:00Z</dcterms:created>
  <dcterms:modified xsi:type="dcterms:W3CDTF">2020-11-11T07:10:00Z</dcterms:modified>
</cp:coreProperties>
</file>