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19" w:type="dxa"/>
        <w:tblLayout w:type="fixed"/>
        <w:tblCellMar>
          <w:left w:w="107" w:type="dxa"/>
          <w:right w:w="107" w:type="dxa"/>
        </w:tblCellMar>
        <w:tblLook w:val="0000" w:firstRow="0" w:lastRow="0" w:firstColumn="0" w:lastColumn="0" w:noHBand="0" w:noVBand="0"/>
      </w:tblPr>
      <w:tblGrid>
        <w:gridCol w:w="4566"/>
        <w:gridCol w:w="1440"/>
        <w:gridCol w:w="4201"/>
      </w:tblGrid>
      <w:tr w:rsidR="00D32C96" w:rsidRPr="00D32C96" w:rsidTr="00242CFC">
        <w:trPr>
          <w:cantSplit/>
          <w:trHeight w:val="2336"/>
        </w:trPr>
        <w:tc>
          <w:tcPr>
            <w:tcW w:w="4566" w:type="dxa"/>
          </w:tcPr>
          <w:p w:rsidR="00D32C96" w:rsidRPr="00D32C96" w:rsidRDefault="00D32C96" w:rsidP="00D32C96">
            <w:pPr>
              <w:spacing w:after="0" w:line="240" w:lineRule="auto"/>
              <w:jc w:val="center"/>
              <w:rPr>
                <w:rFonts w:ascii="Times New Roman" w:eastAsia="Times New Roman" w:hAnsi="Times New Roman" w:cs="Times New Roman"/>
                <w:b/>
                <w:sz w:val="20"/>
                <w:szCs w:val="24"/>
              </w:rPr>
            </w:pPr>
            <w:r w:rsidRPr="00D32C96">
              <w:rPr>
                <w:rFonts w:ascii="Times New Roman" w:eastAsia="Times New Roman" w:hAnsi="Times New Roman" w:cs="Times New Roman"/>
                <w:b/>
                <w:sz w:val="20"/>
                <w:szCs w:val="24"/>
                <w:lang w:eastAsia="ru-RU"/>
              </w:rPr>
              <w:t xml:space="preserve">БАШҠОРТОСТАН РЕСПУБЛИКАhЫ </w:t>
            </w:r>
          </w:p>
          <w:p w:rsidR="00D32C96" w:rsidRPr="00D32C96" w:rsidRDefault="00D32C96" w:rsidP="00D32C96">
            <w:pPr>
              <w:spacing w:after="0" w:line="240" w:lineRule="auto"/>
              <w:jc w:val="center"/>
              <w:rPr>
                <w:rFonts w:ascii="Times New Roman" w:eastAsia="Times New Roman" w:hAnsi="Times New Roman" w:cs="Times New Roman"/>
                <w:sz w:val="20"/>
                <w:szCs w:val="24"/>
                <w:lang w:eastAsia="ru-RU"/>
              </w:rPr>
            </w:pPr>
            <w:r w:rsidRPr="00D32C96">
              <w:rPr>
                <w:rFonts w:ascii="Times New Roman" w:eastAsia="Times New Roman" w:hAnsi="Times New Roman" w:cs="Times New Roman"/>
                <w:sz w:val="20"/>
                <w:szCs w:val="24"/>
                <w:lang w:eastAsia="ru-RU"/>
              </w:rPr>
              <w:t>БЛАГОВАР  РАЙОНЫ МУНИЦИПАЛЬ РАЙОНЫНЫҢ ЯМАКАЙ  АУЫЛ                 БИЛӘМӘҺЕ  ХАКИМИӘТЕ</w:t>
            </w:r>
          </w:p>
          <w:p w:rsidR="00D32C96" w:rsidRPr="00D32C96" w:rsidRDefault="00D32C96" w:rsidP="00D32C96">
            <w:pPr>
              <w:jc w:val="center"/>
              <w:rPr>
                <w:rFonts w:ascii="Times New Roman" w:eastAsia="Times New Roman" w:hAnsi="Times New Roman" w:cs="Times New Roman"/>
                <w:sz w:val="18"/>
                <w:szCs w:val="18"/>
              </w:rPr>
            </w:pPr>
            <w:r w:rsidRPr="00D32C96">
              <w:rPr>
                <w:rFonts w:ascii="Times New Roman" w:eastAsia="Times New Roman" w:hAnsi="Times New Roman" w:cs="Times New Roman"/>
                <w:sz w:val="18"/>
                <w:szCs w:val="18"/>
                <w:lang w:eastAsia="ru-RU"/>
              </w:rPr>
              <w:t>452748, Ямакай ауылы, Сәскә урамы, 3                         тел. (34747) 31-6-37; (34747)31-6-31  Jamakai_sp</w:t>
            </w:r>
            <w:hyperlink r:id="rId6" w:history="1">
              <w:r w:rsidRPr="00D32C96">
                <w:rPr>
                  <w:rFonts w:ascii="Times New Roman" w:eastAsia="Times New Roman" w:hAnsi="Times New Roman" w:cs="Times New Roman"/>
                  <w:color w:val="0000FF"/>
                  <w:sz w:val="18"/>
                  <w:szCs w:val="18"/>
                  <w:u w:val="single"/>
                  <w:lang w:eastAsia="ru-RU"/>
                </w:rPr>
                <w:t>@mail.ru</w:t>
              </w:r>
            </w:hyperlink>
            <w:r w:rsidRPr="00D32C96">
              <w:rPr>
                <w:rFonts w:ascii="Times New Roman" w:eastAsia="Times New Roman" w:hAnsi="Times New Roman" w:cs="Times New Roman"/>
                <w:sz w:val="18"/>
                <w:szCs w:val="18"/>
                <w:lang w:eastAsia="ru-RU"/>
              </w:rPr>
              <w:t xml:space="preserve">  </w:t>
            </w:r>
            <w:hyperlink r:id="rId7" w:history="1">
              <w:r w:rsidRPr="00D32C96">
                <w:rPr>
                  <w:rFonts w:ascii="Times New Roman" w:eastAsia="Times New Roman" w:hAnsi="Times New Roman" w:cs="Times New Roman"/>
                  <w:color w:val="0000FF"/>
                  <w:sz w:val="18"/>
                  <w:szCs w:val="18"/>
                  <w:u w:val="single"/>
                  <w:lang w:eastAsia="ru-RU"/>
                </w:rPr>
                <w:t>801105511018@mail.ru</w:t>
              </w:r>
            </w:hyperlink>
          </w:p>
        </w:tc>
        <w:tc>
          <w:tcPr>
            <w:tcW w:w="1440" w:type="dxa"/>
          </w:tcPr>
          <w:p w:rsidR="00D32C96" w:rsidRPr="00D32C96" w:rsidRDefault="00D32C96" w:rsidP="00D32C96">
            <w:pPr>
              <w:jc w:val="center"/>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ru-RU"/>
              </w:rPr>
              <w:drawing>
                <wp:inline distT="0" distB="0" distL="0" distR="0">
                  <wp:extent cx="657225" cy="838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838200"/>
                          </a:xfrm>
                          <a:prstGeom prst="rect">
                            <a:avLst/>
                          </a:prstGeom>
                          <a:noFill/>
                          <a:ln>
                            <a:noFill/>
                          </a:ln>
                        </pic:spPr>
                      </pic:pic>
                    </a:graphicData>
                  </a:graphic>
                </wp:inline>
              </w:drawing>
            </w:r>
          </w:p>
        </w:tc>
        <w:tc>
          <w:tcPr>
            <w:tcW w:w="4201" w:type="dxa"/>
          </w:tcPr>
          <w:p w:rsidR="00D32C96" w:rsidRPr="00D32C96" w:rsidRDefault="00D32C96" w:rsidP="00D32C96">
            <w:pPr>
              <w:spacing w:after="0" w:line="240" w:lineRule="auto"/>
              <w:jc w:val="center"/>
              <w:rPr>
                <w:rFonts w:ascii="Times New Roman" w:eastAsia="Times New Roman" w:hAnsi="Times New Roman" w:cs="Times New Roman"/>
                <w:b/>
                <w:sz w:val="20"/>
                <w:szCs w:val="24"/>
              </w:rPr>
            </w:pPr>
            <w:r w:rsidRPr="00D32C96">
              <w:rPr>
                <w:rFonts w:ascii="Times New Roman" w:eastAsia="Times New Roman" w:hAnsi="Times New Roman" w:cs="Times New Roman"/>
                <w:b/>
                <w:sz w:val="20"/>
                <w:szCs w:val="24"/>
                <w:lang w:eastAsia="ru-RU"/>
              </w:rPr>
              <w:t xml:space="preserve">РЕСПУБЛИКА БАШКОРТОСТАН </w:t>
            </w:r>
          </w:p>
          <w:p w:rsidR="00D32C96" w:rsidRPr="00D32C96" w:rsidRDefault="00D32C96" w:rsidP="00D32C96">
            <w:pPr>
              <w:spacing w:after="0" w:line="240" w:lineRule="auto"/>
              <w:jc w:val="center"/>
              <w:rPr>
                <w:rFonts w:ascii="Times New Roman" w:eastAsia="Times New Roman" w:hAnsi="Times New Roman" w:cs="Times New Roman"/>
                <w:sz w:val="20"/>
                <w:szCs w:val="24"/>
                <w:lang w:eastAsia="ru-RU"/>
              </w:rPr>
            </w:pPr>
            <w:r w:rsidRPr="00D32C96">
              <w:rPr>
                <w:rFonts w:ascii="Times New Roman" w:eastAsia="Times New Roman" w:hAnsi="Times New Roman" w:cs="Times New Roman"/>
                <w:sz w:val="20"/>
                <w:szCs w:val="24"/>
                <w:lang w:eastAsia="ru-RU"/>
              </w:rPr>
              <w:t>АДМИНИСТРАЦИЯ СЕЛЬСКОГО ПОСЕЛЕНИЯ  ЯМАКАЕВСКИЙ СЕЛЬСОВЕТ  МУНИЦИПАЛЬНОГО РАЙОНА  БЛАГОВАРСКИЙ РАЙОН</w:t>
            </w:r>
          </w:p>
          <w:p w:rsidR="00D32C96" w:rsidRPr="00D32C96" w:rsidRDefault="00D32C96" w:rsidP="00D32C96">
            <w:pPr>
              <w:jc w:val="center"/>
              <w:rPr>
                <w:rFonts w:ascii="Times New Roman" w:eastAsia="Times New Roman" w:hAnsi="Times New Roman" w:cs="Times New Roman"/>
                <w:sz w:val="18"/>
                <w:szCs w:val="18"/>
              </w:rPr>
            </w:pPr>
            <w:r w:rsidRPr="00D32C96">
              <w:rPr>
                <w:rFonts w:ascii="Times New Roman" w:eastAsia="Times New Roman" w:hAnsi="Times New Roman" w:cs="Times New Roman"/>
                <w:sz w:val="18"/>
                <w:szCs w:val="18"/>
                <w:lang w:eastAsia="ru-RU"/>
              </w:rPr>
              <w:t>452748, с.Ямакай, ул. Цветочная, 3</w:t>
            </w:r>
            <w:r w:rsidRPr="00D32C96">
              <w:rPr>
                <w:rFonts w:ascii="Times New Roman" w:eastAsia="Times New Roman" w:hAnsi="Times New Roman" w:cs="Times New Roman"/>
                <w:sz w:val="18"/>
                <w:szCs w:val="18"/>
                <w:lang w:eastAsia="ru-RU"/>
              </w:rPr>
              <w:br/>
              <w:t xml:space="preserve"> тел. (34747) 31-6-37;(34747)31-6-31 Jamakai_sp</w:t>
            </w:r>
            <w:hyperlink r:id="rId9" w:history="1">
              <w:r w:rsidRPr="00D32C96">
                <w:rPr>
                  <w:rFonts w:ascii="Times New Roman" w:eastAsia="Times New Roman" w:hAnsi="Times New Roman" w:cs="Times New Roman"/>
                  <w:color w:val="0000FF"/>
                  <w:sz w:val="18"/>
                  <w:szCs w:val="18"/>
                  <w:u w:val="single"/>
                  <w:lang w:eastAsia="ru-RU"/>
                </w:rPr>
                <w:t>@mail.ru</w:t>
              </w:r>
            </w:hyperlink>
            <w:r w:rsidRPr="00D32C96">
              <w:rPr>
                <w:rFonts w:ascii="Times New Roman" w:eastAsia="Times New Roman" w:hAnsi="Times New Roman" w:cs="Times New Roman"/>
                <w:sz w:val="18"/>
                <w:szCs w:val="18"/>
                <w:lang w:eastAsia="ru-RU"/>
              </w:rPr>
              <w:t xml:space="preserve"> ; 801105511018@mail.ru</w:t>
            </w:r>
          </w:p>
        </w:tc>
      </w:tr>
    </w:tbl>
    <w:p w:rsidR="00D32C96" w:rsidRPr="00D32C96" w:rsidRDefault="00D32C96" w:rsidP="00D32C96">
      <w:pPr>
        <w:widowControl w:val="0"/>
        <w:autoSpaceDE w:val="0"/>
        <w:autoSpaceDN w:val="0"/>
        <w:adjustRightInd w:val="0"/>
        <w:spacing w:before="20" w:after="0" w:line="240" w:lineRule="auto"/>
        <w:outlineLvl w:val="0"/>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Қ А Р А Р                                                                                              ПОСТАНОВЛЕНИЕ</w:t>
      </w:r>
    </w:p>
    <w:p w:rsidR="00D32C96" w:rsidRPr="00D32C96" w:rsidRDefault="00D32C96" w:rsidP="00D32C96">
      <w:pPr>
        <w:widowControl w:val="0"/>
        <w:autoSpaceDE w:val="0"/>
        <w:autoSpaceDN w:val="0"/>
        <w:adjustRightInd w:val="0"/>
        <w:spacing w:before="20" w:after="0" w:line="240" w:lineRule="auto"/>
        <w:outlineLvl w:val="0"/>
        <w:rPr>
          <w:rFonts w:ascii="Times New Roman" w:eastAsia="Times New Roman" w:hAnsi="Times New Roman" w:cs="Times New Roman"/>
          <w:b/>
          <w:sz w:val="24"/>
          <w:szCs w:val="24"/>
          <w:lang w:eastAsia="ru-RU"/>
        </w:rPr>
      </w:pPr>
    </w:p>
    <w:p w:rsidR="00D32C96" w:rsidRPr="00D32C96" w:rsidRDefault="00D32C96" w:rsidP="00D32C96">
      <w:pPr>
        <w:spacing w:after="0" w:line="240" w:lineRule="auto"/>
        <w:rPr>
          <w:rFonts w:ascii="Times New Roman" w:eastAsia="Times New Roman" w:hAnsi="Times New Roman" w:cs="Times New Roman"/>
          <w:vanish/>
          <w:sz w:val="24"/>
          <w:szCs w:val="24"/>
          <w:lang w:eastAsia="ru-RU"/>
        </w:rPr>
      </w:pPr>
      <w:r w:rsidRPr="00D32C96">
        <w:rPr>
          <w:rFonts w:ascii="Times New Roman" w:eastAsia="Times New Roman" w:hAnsi="Times New Roman" w:cs="Times New Roman"/>
          <w:b/>
          <w:sz w:val="24"/>
          <w:szCs w:val="24"/>
          <w:lang w:eastAsia="ru-RU"/>
        </w:rPr>
        <w:t xml:space="preserve">«10» сентябрь  2015 й.                                  № 21                       «10» сентября </w:t>
      </w:r>
      <w:smartTag w:uri="urn:schemas-microsoft-com:office:smarttags" w:element="metricconverter">
        <w:smartTagPr>
          <w:attr w:name="ProductID" w:val="2015 г"/>
        </w:smartTagPr>
        <w:r w:rsidRPr="00D32C96">
          <w:rPr>
            <w:rFonts w:ascii="Times New Roman" w:eastAsia="Times New Roman" w:hAnsi="Times New Roman" w:cs="Times New Roman"/>
            <w:b/>
            <w:sz w:val="24"/>
            <w:szCs w:val="24"/>
            <w:lang w:eastAsia="ru-RU"/>
          </w:rPr>
          <w:t>2015 г</w:t>
        </w:r>
      </w:smartTag>
      <w:r w:rsidRPr="00D32C96">
        <w:rPr>
          <w:rFonts w:ascii="Times New Roman" w:eastAsia="Times New Roman" w:hAnsi="Times New Roman" w:cs="Times New Roman"/>
          <w:b/>
          <w:sz w:val="24"/>
          <w:szCs w:val="24"/>
          <w:lang w:eastAsia="ru-RU"/>
        </w:rPr>
        <w:t>.</w:t>
      </w:r>
    </w:p>
    <w:p w:rsidR="00D32C96" w:rsidRPr="00D32C96" w:rsidRDefault="00D32C96" w:rsidP="00D32C96">
      <w:pPr>
        <w:widowControl w:val="0"/>
        <w:autoSpaceDE w:val="0"/>
        <w:autoSpaceDN w:val="0"/>
        <w:adjustRightInd w:val="0"/>
        <w:spacing w:before="20" w:after="0" w:line="240" w:lineRule="auto"/>
        <w:ind w:left="-1080"/>
        <w:outlineLvl w:val="0"/>
        <w:rPr>
          <w:rFonts w:ascii="Times New Roman" w:eastAsia="Times New Roman" w:hAnsi="Times New Roman" w:cs="Times New Roman"/>
          <w:b/>
          <w:sz w:val="24"/>
          <w:szCs w:val="24"/>
          <w:lang w:eastAsia="ru-RU"/>
        </w:rPr>
      </w:pPr>
    </w:p>
    <w:p w:rsidR="00D32C96" w:rsidRPr="00D32C96" w:rsidRDefault="00D32C96" w:rsidP="00D32C96">
      <w:pPr>
        <w:widowControl w:val="0"/>
        <w:autoSpaceDE w:val="0"/>
        <w:autoSpaceDN w:val="0"/>
        <w:adjustRightInd w:val="0"/>
        <w:spacing w:before="20" w:after="0" w:line="240" w:lineRule="auto"/>
        <w:outlineLvl w:val="0"/>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 xml:space="preserve">                                                                                       </w:t>
      </w:r>
    </w:p>
    <w:p w:rsidR="00D32C96" w:rsidRPr="00D32C96" w:rsidRDefault="00D32C96" w:rsidP="00D32C96">
      <w:pPr>
        <w:spacing w:after="0" w:line="240" w:lineRule="auto"/>
        <w:jc w:val="center"/>
        <w:rPr>
          <w:rFonts w:ascii="Times New Roman" w:eastAsia="Times New Roman" w:hAnsi="Times New Roman" w:cs="Times New Roman"/>
          <w:b/>
          <w:bCs/>
          <w:color w:val="000000"/>
          <w:spacing w:val="2"/>
          <w:sz w:val="24"/>
          <w:szCs w:val="24"/>
          <w:lang w:eastAsia="ru-RU"/>
        </w:rPr>
      </w:pPr>
      <w:r w:rsidRPr="00D32C96">
        <w:rPr>
          <w:rFonts w:ascii="Times New Roman" w:eastAsia="Times New Roman" w:hAnsi="Times New Roman" w:cs="Times New Roman"/>
          <w:b/>
          <w:bCs/>
          <w:color w:val="000000"/>
          <w:spacing w:val="2"/>
          <w:sz w:val="24"/>
          <w:szCs w:val="24"/>
          <w:lang w:eastAsia="ru-RU"/>
        </w:rPr>
        <w:t>Об утверждении Административного регламента</w:t>
      </w:r>
    </w:p>
    <w:p w:rsidR="00D32C96" w:rsidRPr="00D32C96" w:rsidRDefault="00D32C96" w:rsidP="00D32C96">
      <w:pPr>
        <w:spacing w:after="0" w:line="240" w:lineRule="auto"/>
        <w:jc w:val="center"/>
        <w:rPr>
          <w:rFonts w:ascii="Times New Roman" w:eastAsia="Times New Roman" w:hAnsi="Times New Roman" w:cs="Times New Roman"/>
          <w:b/>
          <w:bCs/>
          <w:sz w:val="24"/>
          <w:szCs w:val="24"/>
          <w:lang w:eastAsia="ru-RU"/>
        </w:rPr>
      </w:pPr>
      <w:r w:rsidRPr="00D32C96">
        <w:rPr>
          <w:rFonts w:ascii="Times New Roman" w:eastAsia="Times New Roman" w:hAnsi="Times New Roman" w:cs="Times New Roman"/>
          <w:b/>
          <w:bCs/>
          <w:color w:val="000000"/>
          <w:spacing w:val="2"/>
          <w:sz w:val="24"/>
          <w:szCs w:val="24"/>
          <w:lang w:eastAsia="ru-RU"/>
        </w:rPr>
        <w:t xml:space="preserve">по </w:t>
      </w:r>
      <w:r w:rsidRPr="00D32C96">
        <w:rPr>
          <w:rFonts w:ascii="Times New Roman" w:eastAsia="Times New Roman" w:hAnsi="Times New Roman" w:cs="Times New Roman"/>
          <w:b/>
          <w:bCs/>
          <w:sz w:val="24"/>
          <w:szCs w:val="24"/>
          <w:lang w:eastAsia="ru-RU"/>
        </w:rPr>
        <w:t>предоставлению муниципальной услуги «Присвоение, изменение  и аннулирование адресов объектам недвижимого имущества</w:t>
      </w:r>
    </w:p>
    <w:p w:rsidR="00D32C96" w:rsidRPr="00D32C96" w:rsidRDefault="00D32C96" w:rsidP="00D32C96">
      <w:pPr>
        <w:spacing w:after="0" w:line="240" w:lineRule="auto"/>
        <w:jc w:val="center"/>
        <w:rPr>
          <w:rFonts w:ascii="Times New Roman" w:eastAsia="Times New Roman" w:hAnsi="Times New Roman" w:cs="Times New Roman"/>
          <w:b/>
          <w:bCs/>
          <w:sz w:val="24"/>
          <w:szCs w:val="24"/>
          <w:lang w:eastAsia="ru-RU"/>
        </w:rPr>
      </w:pPr>
      <w:r w:rsidRPr="00D32C96">
        <w:rPr>
          <w:rFonts w:ascii="Times New Roman" w:eastAsia="Times New Roman" w:hAnsi="Times New Roman" w:cs="Times New Roman"/>
          <w:b/>
          <w:bCs/>
          <w:sz w:val="24"/>
          <w:szCs w:val="24"/>
          <w:lang w:eastAsia="ru-RU"/>
        </w:rPr>
        <w:t>сельского поселения Ямакаевский  сельсовет</w:t>
      </w:r>
    </w:p>
    <w:p w:rsidR="00D32C96" w:rsidRPr="00D32C96" w:rsidRDefault="00D32C96" w:rsidP="00D32C96">
      <w:pPr>
        <w:spacing w:after="0" w:line="240" w:lineRule="auto"/>
        <w:jc w:val="center"/>
        <w:rPr>
          <w:rFonts w:ascii="Times New Roman" w:eastAsia="Times New Roman" w:hAnsi="Times New Roman" w:cs="Times New Roman"/>
          <w:b/>
          <w:bCs/>
          <w:sz w:val="24"/>
          <w:szCs w:val="24"/>
          <w:lang w:eastAsia="ru-RU"/>
        </w:rPr>
      </w:pPr>
      <w:r w:rsidRPr="00D32C96">
        <w:rPr>
          <w:rFonts w:ascii="Times New Roman" w:eastAsia="Times New Roman" w:hAnsi="Times New Roman" w:cs="Times New Roman"/>
          <w:b/>
          <w:bCs/>
          <w:sz w:val="24"/>
          <w:szCs w:val="24"/>
          <w:lang w:eastAsia="ru-RU"/>
        </w:rPr>
        <w:t>муниципального района Благоварский район</w:t>
      </w:r>
    </w:p>
    <w:p w:rsidR="00D32C96" w:rsidRPr="00D32C96" w:rsidRDefault="00D32C96" w:rsidP="00D32C96">
      <w:pPr>
        <w:spacing w:after="0" w:line="240" w:lineRule="auto"/>
        <w:jc w:val="center"/>
        <w:rPr>
          <w:rFonts w:ascii="Times New Roman" w:eastAsia="Times New Roman" w:hAnsi="Times New Roman" w:cs="Times New Roman"/>
          <w:b/>
          <w:bCs/>
          <w:color w:val="000000"/>
          <w:spacing w:val="2"/>
          <w:sz w:val="24"/>
          <w:szCs w:val="24"/>
          <w:lang w:eastAsia="ru-RU"/>
        </w:rPr>
      </w:pPr>
      <w:r w:rsidRPr="00D32C96">
        <w:rPr>
          <w:rFonts w:ascii="Times New Roman" w:eastAsia="Times New Roman" w:hAnsi="Times New Roman" w:cs="Times New Roman"/>
          <w:b/>
          <w:bCs/>
          <w:sz w:val="24"/>
          <w:szCs w:val="24"/>
          <w:lang w:eastAsia="ru-RU"/>
        </w:rPr>
        <w:t>Республики Башкортостан»</w:t>
      </w:r>
    </w:p>
    <w:p w:rsidR="00D32C96" w:rsidRPr="00D32C96" w:rsidRDefault="00D32C96" w:rsidP="00D32C96">
      <w:pPr>
        <w:shd w:val="clear" w:color="auto" w:fill="FFFFFF"/>
        <w:spacing w:after="0" w:line="240" w:lineRule="auto"/>
        <w:ind w:right="-6" w:firstLine="709"/>
        <w:jc w:val="both"/>
        <w:rPr>
          <w:rFonts w:ascii="Times New Roman" w:eastAsia="Times New Roman" w:hAnsi="Times New Roman" w:cs="Times New Roman"/>
          <w:color w:val="000000"/>
          <w:spacing w:val="17"/>
          <w:sz w:val="24"/>
          <w:szCs w:val="24"/>
          <w:lang w:eastAsia="ru-RU"/>
        </w:rPr>
      </w:pPr>
      <w:r w:rsidRPr="00D32C96">
        <w:rPr>
          <w:rFonts w:ascii="Times New Roman" w:eastAsia="Times New Roman" w:hAnsi="Times New Roman" w:cs="Times New Roman"/>
          <w:bCs/>
          <w:sz w:val="24"/>
          <w:szCs w:val="24"/>
          <w:lang w:eastAsia="ru-RU"/>
        </w:rPr>
        <w:t>В соответствии с</w:t>
      </w:r>
      <w:r w:rsidRPr="00D32C96">
        <w:rPr>
          <w:rFonts w:ascii="Times New Roman" w:eastAsia="Times New Roman" w:hAnsi="Times New Roman" w:cs="Times New Roman"/>
          <w:sz w:val="24"/>
          <w:szCs w:val="24"/>
          <w:lang w:eastAsia="ru-RU"/>
        </w:rPr>
        <w:t xml:space="preserve"> </w:t>
      </w:r>
      <w:hyperlink r:id="rId10" w:history="1">
        <w:r w:rsidRPr="00D32C96">
          <w:rPr>
            <w:rFonts w:ascii="Times New Roman" w:eastAsia="Times New Roman" w:hAnsi="Times New Roman" w:cs="Times New Roman"/>
            <w:color w:val="0000FF"/>
            <w:sz w:val="24"/>
            <w:szCs w:val="24"/>
            <w:u w:val="single"/>
            <w:lang w:eastAsia="ru-RU"/>
          </w:rPr>
          <w:t>Конституцией</w:t>
        </w:r>
      </w:hyperlink>
      <w:r w:rsidRPr="00D32C96">
        <w:rPr>
          <w:rFonts w:ascii="Times New Roman" w:eastAsia="Times New Roman" w:hAnsi="Times New Roman" w:cs="Times New Roman"/>
          <w:sz w:val="24"/>
          <w:szCs w:val="24"/>
          <w:lang w:eastAsia="ru-RU"/>
        </w:rPr>
        <w:t xml:space="preserve"> Российской Федерации, Федеральным  </w:t>
      </w:r>
      <w:hyperlink r:id="rId11" w:history="1">
        <w:r w:rsidRPr="00D32C96">
          <w:rPr>
            <w:rFonts w:ascii="Times New Roman" w:eastAsia="Times New Roman" w:hAnsi="Times New Roman" w:cs="Times New Roman"/>
            <w:color w:val="0000FF"/>
            <w:sz w:val="24"/>
            <w:szCs w:val="24"/>
            <w:u w:val="single"/>
            <w:lang w:eastAsia="ru-RU"/>
          </w:rPr>
          <w:t>закон</w:t>
        </w:r>
      </w:hyperlink>
      <w:r w:rsidRPr="00D32C96">
        <w:rPr>
          <w:rFonts w:ascii="Times New Roman" w:eastAsia="Times New Roman" w:hAnsi="Times New Roman" w:cs="Times New Roman"/>
          <w:sz w:val="24"/>
          <w:szCs w:val="24"/>
          <w:lang w:eastAsia="ru-RU"/>
        </w:rPr>
        <w:t xml:space="preserve">ом  от 06.10.2003 № 131-ФЗ «Об общих принципах организации местного самоуправления в Российской Федерации», Федеральным </w:t>
      </w:r>
      <w:hyperlink r:id="rId12" w:history="1">
        <w:r w:rsidRPr="00D32C96">
          <w:rPr>
            <w:rFonts w:ascii="Times New Roman" w:eastAsia="Times New Roman" w:hAnsi="Times New Roman" w:cs="Times New Roman"/>
            <w:color w:val="0000FF"/>
            <w:sz w:val="24"/>
            <w:szCs w:val="24"/>
            <w:u w:val="single"/>
            <w:lang w:eastAsia="ru-RU"/>
          </w:rPr>
          <w:t>закон</w:t>
        </w:r>
      </w:hyperlink>
      <w:r w:rsidRPr="00D32C96">
        <w:rPr>
          <w:rFonts w:ascii="Times New Roman" w:eastAsia="Times New Roman" w:hAnsi="Times New Roman" w:cs="Times New Roman"/>
          <w:sz w:val="24"/>
          <w:szCs w:val="24"/>
          <w:lang w:eastAsia="ru-RU"/>
        </w:rPr>
        <w:t>ом  от 09.02.2009 № 8-ФЗ «Об обеспечении доступа к информации о деятельности государственных органов и органов местного самоуправления, Федеральным законом  от 27.07.2010 № 210-ФЗ «Об организации предоставления государственных и муниципальных услуг», Федеральным законом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РФ от 19.11.2014 №1221 «Об утверждении Правил присвоения, изменения и аннулирования адресов», Приказ Минфина России от 11.12.2014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r w:rsidRPr="00D32C96">
        <w:rPr>
          <w:rFonts w:ascii="Times New Roman" w:eastAsia="Times New Roman" w:hAnsi="Times New Roman" w:cs="Times New Roman"/>
          <w:bCs/>
          <w:sz w:val="24"/>
          <w:szCs w:val="24"/>
          <w:lang w:eastAsia="ru-RU"/>
        </w:rPr>
        <w:t>,</w:t>
      </w:r>
      <w:r w:rsidRPr="00D32C96">
        <w:rPr>
          <w:rFonts w:ascii="Times New Roman" w:eastAsia="Times New Roman" w:hAnsi="Times New Roman" w:cs="Times New Roman"/>
          <w:sz w:val="24"/>
          <w:szCs w:val="24"/>
          <w:lang w:eastAsia="ru-RU"/>
        </w:rPr>
        <w:t xml:space="preserve"> руководствуясь Уставом сельского поселения Ямакаевский  сельсовет,  </w:t>
      </w:r>
      <w:r w:rsidRPr="00D32C96">
        <w:rPr>
          <w:rFonts w:ascii="Times New Roman" w:eastAsia="Times New Roman" w:hAnsi="Times New Roman" w:cs="Times New Roman"/>
          <w:b/>
          <w:color w:val="000000"/>
          <w:spacing w:val="17"/>
          <w:sz w:val="24"/>
          <w:szCs w:val="24"/>
          <w:lang w:eastAsia="ru-RU"/>
        </w:rPr>
        <w:t>постановляю:</w:t>
      </w:r>
      <w:r w:rsidRPr="00D32C96">
        <w:rPr>
          <w:rFonts w:ascii="Times New Roman" w:eastAsia="Times New Roman" w:hAnsi="Times New Roman" w:cs="Times New Roman"/>
          <w:color w:val="000000"/>
          <w:spacing w:val="2"/>
          <w:sz w:val="24"/>
          <w:szCs w:val="24"/>
          <w:lang w:eastAsia="ru-RU"/>
        </w:rPr>
        <w:t xml:space="preserve">                                           </w:t>
      </w:r>
    </w:p>
    <w:p w:rsidR="00D32C96" w:rsidRPr="00D32C96" w:rsidRDefault="00D32C96" w:rsidP="00D32C96">
      <w:pPr>
        <w:shd w:val="clear" w:color="auto" w:fill="FFFFFF"/>
        <w:spacing w:after="0" w:line="240" w:lineRule="auto"/>
        <w:ind w:right="-6" w:firstLine="708"/>
        <w:jc w:val="both"/>
        <w:rPr>
          <w:rFonts w:ascii="Times New Roman" w:eastAsia="Times New Roman" w:hAnsi="Times New Roman" w:cs="Times New Roman"/>
          <w:color w:val="000000"/>
          <w:spacing w:val="2"/>
          <w:sz w:val="24"/>
          <w:szCs w:val="24"/>
          <w:lang w:eastAsia="ru-RU"/>
        </w:rPr>
      </w:pPr>
      <w:r w:rsidRPr="00D32C96">
        <w:rPr>
          <w:rFonts w:ascii="Times New Roman" w:eastAsia="Times New Roman" w:hAnsi="Times New Roman" w:cs="Times New Roman"/>
          <w:color w:val="000000"/>
          <w:spacing w:val="2"/>
          <w:sz w:val="24"/>
          <w:szCs w:val="24"/>
          <w:lang w:eastAsia="ru-RU"/>
        </w:rPr>
        <w:t>1. Утвердить Административный регламент</w:t>
      </w:r>
      <w:r w:rsidRPr="00D32C96">
        <w:rPr>
          <w:rFonts w:ascii="Times New Roman" w:eastAsia="Times New Roman" w:hAnsi="Times New Roman" w:cs="Times New Roman"/>
          <w:b/>
          <w:color w:val="000000"/>
          <w:spacing w:val="2"/>
          <w:sz w:val="24"/>
          <w:szCs w:val="24"/>
          <w:lang w:eastAsia="ru-RU"/>
        </w:rPr>
        <w:t xml:space="preserve"> </w:t>
      </w:r>
      <w:r w:rsidRPr="00D32C96">
        <w:rPr>
          <w:rFonts w:ascii="Times New Roman" w:eastAsia="Times New Roman" w:hAnsi="Times New Roman" w:cs="Times New Roman"/>
          <w:sz w:val="24"/>
          <w:szCs w:val="24"/>
          <w:lang w:eastAsia="ru-RU"/>
        </w:rPr>
        <w:t>по предоставлению муниципальной услуги «Присвоение, изменение и аннулирование адресов объектам недвижимого имущества сельского поселения Ямакаевский  сельсовет муниципального района Благоварский район Республики Башкортостан»</w:t>
      </w:r>
      <w:r w:rsidRPr="00D32C96">
        <w:rPr>
          <w:rFonts w:ascii="Times New Roman" w:eastAsia="Times New Roman" w:hAnsi="Times New Roman" w:cs="Times New Roman"/>
          <w:color w:val="000000"/>
          <w:spacing w:val="2"/>
          <w:sz w:val="24"/>
          <w:szCs w:val="24"/>
          <w:lang w:eastAsia="ru-RU"/>
        </w:rPr>
        <w:t xml:space="preserve"> (прилагается).</w:t>
      </w:r>
    </w:p>
    <w:p w:rsidR="00D32C96" w:rsidRPr="00D32C96" w:rsidRDefault="00D32C96" w:rsidP="00D32C96">
      <w:pPr>
        <w:suppressAutoHyphens/>
        <w:spacing w:after="0" w:line="240" w:lineRule="auto"/>
        <w:ind w:firstLine="709"/>
        <w:jc w:val="both"/>
        <w:rPr>
          <w:rFonts w:ascii="Times New Roman" w:eastAsia="Calibri" w:hAnsi="Times New Roman" w:cs="Times New Roman"/>
          <w:spacing w:val="3"/>
          <w:kern w:val="2"/>
          <w:sz w:val="24"/>
          <w:szCs w:val="24"/>
          <w:lang w:eastAsia="ar-SA"/>
        </w:rPr>
      </w:pPr>
      <w:r w:rsidRPr="00D32C96">
        <w:rPr>
          <w:rFonts w:ascii="Times New Roman" w:eastAsia="Calibri" w:hAnsi="Times New Roman" w:cs="Times New Roman"/>
          <w:kern w:val="2"/>
          <w:sz w:val="24"/>
          <w:szCs w:val="24"/>
          <w:lang w:eastAsia="ar-SA"/>
        </w:rPr>
        <w:t>2. Специалистам администрации сельского поселения Ямакаевский сельсовет</w:t>
      </w:r>
      <w:r w:rsidRPr="00D32C96">
        <w:rPr>
          <w:rFonts w:ascii="Times New Roman" w:eastAsia="Calibri" w:hAnsi="Times New Roman" w:cs="Times New Roman"/>
          <w:spacing w:val="7"/>
          <w:kern w:val="2"/>
          <w:sz w:val="24"/>
          <w:szCs w:val="24"/>
          <w:lang w:eastAsia="ar-SA"/>
        </w:rPr>
        <w:t xml:space="preserve"> </w:t>
      </w:r>
      <w:r w:rsidRPr="00D32C96">
        <w:rPr>
          <w:rFonts w:ascii="Times New Roman" w:eastAsia="Calibri" w:hAnsi="Times New Roman" w:cs="Times New Roman"/>
          <w:spacing w:val="3"/>
          <w:kern w:val="2"/>
          <w:sz w:val="24"/>
          <w:szCs w:val="24"/>
          <w:lang w:eastAsia="ar-SA"/>
        </w:rPr>
        <w:t>обеспечить соблюдение настоящего Административного регламента.</w:t>
      </w:r>
    </w:p>
    <w:p w:rsidR="00D32C96" w:rsidRPr="00D32C96" w:rsidRDefault="00D32C96" w:rsidP="00D32C96">
      <w:pPr>
        <w:shd w:val="clear" w:color="auto" w:fill="FFFFFF"/>
        <w:spacing w:after="0" w:line="240" w:lineRule="auto"/>
        <w:jc w:val="both"/>
        <w:rPr>
          <w:rFonts w:ascii="Times New Roman" w:eastAsia="Times New Roman" w:hAnsi="Times New Roman" w:cs="Times New Roman"/>
          <w:color w:val="000000"/>
          <w:spacing w:val="-7"/>
          <w:w w:val="107"/>
          <w:sz w:val="24"/>
          <w:szCs w:val="24"/>
          <w:lang w:eastAsia="ru-RU"/>
        </w:rPr>
      </w:pPr>
      <w:r w:rsidRPr="00D32C96">
        <w:rPr>
          <w:rFonts w:ascii="Times New Roman" w:eastAsia="Times New Roman" w:hAnsi="Times New Roman" w:cs="Times New Roman"/>
          <w:bCs/>
          <w:sz w:val="24"/>
          <w:szCs w:val="24"/>
          <w:lang w:eastAsia="ru-RU"/>
        </w:rPr>
        <w:t xml:space="preserve">          3. Обеспечить размещение постановления на официальном сайте Администрации </w:t>
      </w:r>
      <w:r w:rsidRPr="00D32C96">
        <w:rPr>
          <w:rFonts w:ascii="Times New Roman" w:eastAsia="Times New Roman" w:hAnsi="Times New Roman" w:cs="Times New Roman"/>
          <w:sz w:val="24"/>
          <w:szCs w:val="24"/>
          <w:lang w:eastAsia="ru-RU"/>
        </w:rPr>
        <w:t xml:space="preserve">сельского поселения Ямакаевский  сельсовет </w:t>
      </w:r>
      <w:r w:rsidRPr="00D32C96">
        <w:rPr>
          <w:rFonts w:ascii="Times New Roman" w:eastAsia="Times New Roman" w:hAnsi="Times New Roman" w:cs="Times New Roman"/>
          <w:bCs/>
          <w:sz w:val="24"/>
          <w:szCs w:val="24"/>
          <w:lang w:eastAsia="ru-RU"/>
        </w:rPr>
        <w:t>в сети «Интернет».</w:t>
      </w:r>
    </w:p>
    <w:p w:rsidR="00D32C96" w:rsidRPr="00D32C96" w:rsidRDefault="00D32C96" w:rsidP="00D32C96">
      <w:pPr>
        <w:suppressAutoHyphens/>
        <w:spacing w:after="0" w:line="240" w:lineRule="auto"/>
        <w:jc w:val="both"/>
        <w:rPr>
          <w:rFonts w:ascii="Times New Roman" w:eastAsia="Calibri" w:hAnsi="Times New Roman" w:cs="Times New Roman"/>
          <w:kern w:val="2"/>
          <w:sz w:val="24"/>
          <w:szCs w:val="24"/>
          <w:lang w:eastAsia="ar-SA"/>
        </w:rPr>
      </w:pPr>
      <w:r w:rsidRPr="00D32C96">
        <w:rPr>
          <w:rFonts w:ascii="Times New Roman" w:eastAsia="Times New Roman" w:hAnsi="Times New Roman" w:cs="Times New Roman"/>
          <w:sz w:val="24"/>
          <w:szCs w:val="24"/>
          <w:lang w:eastAsia="ru-RU"/>
        </w:rPr>
        <w:t xml:space="preserve">            </w:t>
      </w:r>
      <w:r w:rsidRPr="00D32C96">
        <w:rPr>
          <w:rFonts w:ascii="Times New Roman" w:eastAsia="Calibri" w:hAnsi="Times New Roman" w:cs="Times New Roman"/>
          <w:kern w:val="2"/>
          <w:sz w:val="24"/>
          <w:szCs w:val="24"/>
          <w:lang w:eastAsia="ar-SA"/>
        </w:rPr>
        <w:t>4. Контроль за выполнением настоящего постановления оставляю за собой.</w:t>
      </w:r>
    </w:p>
    <w:p w:rsidR="00D32C96" w:rsidRPr="00D32C96" w:rsidRDefault="00D32C96" w:rsidP="00D32C96">
      <w:pPr>
        <w:shd w:val="clear" w:color="auto" w:fill="FFFFFF"/>
        <w:tabs>
          <w:tab w:val="left" w:pos="709"/>
        </w:tabs>
        <w:spacing w:after="0" w:line="240" w:lineRule="auto"/>
        <w:ind w:right="-6"/>
        <w:jc w:val="both"/>
        <w:rPr>
          <w:rFonts w:ascii="Times New Roman" w:eastAsia="Times New Roman" w:hAnsi="Times New Roman" w:cs="Times New Roman"/>
          <w:color w:val="000000"/>
          <w:spacing w:val="6"/>
          <w:sz w:val="24"/>
          <w:szCs w:val="24"/>
          <w:lang w:eastAsia="ru-RU"/>
        </w:rPr>
      </w:pPr>
      <w:r w:rsidRPr="00D32C96">
        <w:rPr>
          <w:rFonts w:ascii="Times New Roman" w:eastAsia="Calibri" w:hAnsi="Times New Roman" w:cs="Times New Roman"/>
          <w:spacing w:val="9"/>
          <w:kern w:val="2"/>
          <w:sz w:val="24"/>
          <w:szCs w:val="24"/>
          <w:lang w:eastAsia="ar-SA"/>
        </w:rPr>
        <w:t xml:space="preserve">         </w:t>
      </w:r>
      <w:r w:rsidRPr="00D32C96">
        <w:rPr>
          <w:rFonts w:ascii="Times New Roman" w:eastAsia="Times New Roman" w:hAnsi="Times New Roman" w:cs="Times New Roman"/>
          <w:color w:val="000000"/>
          <w:spacing w:val="6"/>
          <w:sz w:val="24"/>
          <w:szCs w:val="24"/>
          <w:lang w:eastAsia="ru-RU"/>
        </w:rPr>
        <w:t xml:space="preserve">5. Постановление вступает в силу со дня его официального обнародования на информационном стенде в здании администрации </w:t>
      </w:r>
      <w:r w:rsidRPr="00D32C96">
        <w:rPr>
          <w:rFonts w:ascii="Times New Roman" w:eastAsia="Times New Roman" w:hAnsi="Times New Roman" w:cs="Times New Roman"/>
          <w:sz w:val="24"/>
          <w:szCs w:val="24"/>
          <w:lang w:eastAsia="ru-RU"/>
        </w:rPr>
        <w:t>сельского поселения Ямакаевский  сельсовет</w:t>
      </w:r>
      <w:r w:rsidRPr="00D32C96">
        <w:rPr>
          <w:rFonts w:ascii="Times New Roman" w:eastAsia="Times New Roman" w:hAnsi="Times New Roman" w:cs="Times New Roman"/>
          <w:color w:val="000000"/>
          <w:spacing w:val="6"/>
          <w:sz w:val="24"/>
          <w:szCs w:val="24"/>
          <w:lang w:eastAsia="ru-RU"/>
        </w:rPr>
        <w:t>.</w:t>
      </w:r>
    </w:p>
    <w:p w:rsidR="00D32C96" w:rsidRPr="00D32C96" w:rsidRDefault="00D32C96" w:rsidP="00D32C96">
      <w:pPr>
        <w:shd w:val="clear" w:color="auto" w:fill="FFFFFF"/>
        <w:tabs>
          <w:tab w:val="left" w:pos="1181"/>
        </w:tabs>
        <w:spacing w:after="0" w:line="240" w:lineRule="auto"/>
        <w:ind w:right="-6"/>
        <w:jc w:val="both"/>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color w:val="000000"/>
          <w:spacing w:val="3"/>
          <w:sz w:val="24"/>
          <w:szCs w:val="24"/>
          <w:lang w:eastAsia="ru-RU"/>
        </w:rPr>
        <w:tab/>
      </w:r>
    </w:p>
    <w:p w:rsidR="00D32C96" w:rsidRPr="00D32C96" w:rsidRDefault="00D32C96" w:rsidP="00D32C9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Глава сельского поселения </w:t>
      </w:r>
    </w:p>
    <w:p w:rsidR="00D32C96" w:rsidRPr="00D32C96" w:rsidRDefault="00D32C96" w:rsidP="00D32C9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Ямакаевский  сельсовет                      ___________    А.А.Хусаинов   </w:t>
      </w:r>
    </w:p>
    <w:p w:rsidR="00D32C96" w:rsidRPr="00D32C96" w:rsidRDefault="00D32C96" w:rsidP="00D32C96">
      <w:pPr>
        <w:shd w:val="clear" w:color="auto" w:fill="FFFFFF"/>
        <w:tabs>
          <w:tab w:val="left" w:pos="9635"/>
        </w:tabs>
        <w:spacing w:after="0" w:line="240" w:lineRule="auto"/>
        <w:ind w:right="-6"/>
        <w:jc w:val="center"/>
        <w:rPr>
          <w:rFonts w:ascii="Times New Roman" w:eastAsia="Times New Roman" w:hAnsi="Times New Roman" w:cs="Times New Roman"/>
          <w:spacing w:val="-1"/>
          <w:sz w:val="24"/>
          <w:szCs w:val="24"/>
          <w:lang w:eastAsia="ru-RU"/>
        </w:rPr>
      </w:pPr>
      <w:r w:rsidRPr="00D32C96">
        <w:rPr>
          <w:rFonts w:ascii="Times New Roman" w:eastAsia="Times New Roman" w:hAnsi="Times New Roman" w:cs="Times New Roman"/>
          <w:spacing w:val="-1"/>
          <w:sz w:val="24"/>
          <w:szCs w:val="24"/>
          <w:lang w:eastAsia="ru-RU"/>
        </w:rPr>
        <w:t xml:space="preserve">                             </w:t>
      </w:r>
    </w:p>
    <w:p w:rsidR="00D32C96" w:rsidRPr="00D32C96" w:rsidRDefault="00D32C96" w:rsidP="00D32C96">
      <w:pPr>
        <w:shd w:val="clear" w:color="auto" w:fill="FFFFFF"/>
        <w:tabs>
          <w:tab w:val="left" w:pos="9635"/>
        </w:tabs>
        <w:spacing w:after="0" w:line="240" w:lineRule="auto"/>
        <w:ind w:right="-6"/>
        <w:jc w:val="center"/>
        <w:rPr>
          <w:rFonts w:ascii="Times New Roman" w:eastAsia="Times New Roman" w:hAnsi="Times New Roman" w:cs="Times New Roman"/>
          <w:spacing w:val="-1"/>
          <w:sz w:val="24"/>
          <w:szCs w:val="24"/>
          <w:lang w:eastAsia="ru-RU"/>
        </w:rPr>
      </w:pPr>
    </w:p>
    <w:p w:rsidR="00D32C96" w:rsidRPr="00D32C96" w:rsidRDefault="00D32C96" w:rsidP="00D32C96">
      <w:pPr>
        <w:shd w:val="clear" w:color="auto" w:fill="FFFFFF"/>
        <w:tabs>
          <w:tab w:val="left" w:pos="9635"/>
        </w:tabs>
        <w:spacing w:after="0" w:line="240" w:lineRule="auto"/>
        <w:ind w:right="-6"/>
        <w:jc w:val="center"/>
        <w:rPr>
          <w:rFonts w:ascii="Times New Roman" w:eastAsia="Times New Roman" w:hAnsi="Times New Roman" w:cs="Times New Roman"/>
          <w:spacing w:val="-1"/>
          <w:sz w:val="24"/>
          <w:szCs w:val="24"/>
          <w:lang w:eastAsia="ru-RU"/>
        </w:rPr>
      </w:pPr>
    </w:p>
    <w:p w:rsidR="00D32C96" w:rsidRPr="00D32C96" w:rsidRDefault="00D32C96" w:rsidP="00D32C96">
      <w:pPr>
        <w:shd w:val="clear" w:color="auto" w:fill="FFFFFF"/>
        <w:tabs>
          <w:tab w:val="left" w:pos="9635"/>
        </w:tabs>
        <w:spacing w:after="0" w:line="240" w:lineRule="auto"/>
        <w:ind w:right="-6"/>
        <w:jc w:val="center"/>
        <w:rPr>
          <w:rFonts w:ascii="Times New Roman" w:eastAsia="Times New Roman" w:hAnsi="Times New Roman" w:cs="Times New Roman"/>
          <w:spacing w:val="-1"/>
          <w:sz w:val="24"/>
          <w:szCs w:val="24"/>
          <w:lang w:eastAsia="ru-RU"/>
        </w:rPr>
      </w:pPr>
    </w:p>
    <w:p w:rsidR="00D32C96" w:rsidRPr="00D32C96" w:rsidRDefault="00D32C96" w:rsidP="00D32C96">
      <w:pPr>
        <w:shd w:val="clear" w:color="auto" w:fill="FFFFFF"/>
        <w:tabs>
          <w:tab w:val="left" w:pos="9635"/>
        </w:tabs>
        <w:spacing w:after="0" w:line="240" w:lineRule="auto"/>
        <w:ind w:right="-6"/>
        <w:jc w:val="center"/>
        <w:rPr>
          <w:rFonts w:ascii="Times New Roman" w:eastAsia="Times New Roman" w:hAnsi="Times New Roman" w:cs="Times New Roman"/>
          <w:spacing w:val="-1"/>
          <w:sz w:val="24"/>
          <w:szCs w:val="24"/>
          <w:lang w:eastAsia="ru-RU"/>
        </w:rPr>
      </w:pPr>
      <w:r w:rsidRPr="00D32C96">
        <w:rPr>
          <w:rFonts w:ascii="Times New Roman" w:eastAsia="Times New Roman" w:hAnsi="Times New Roman" w:cs="Times New Roman"/>
          <w:spacing w:val="-1"/>
          <w:sz w:val="24"/>
          <w:szCs w:val="24"/>
          <w:lang w:eastAsia="ru-RU"/>
        </w:rPr>
        <w:lastRenderedPageBreak/>
        <w:t xml:space="preserve">                        </w:t>
      </w:r>
    </w:p>
    <w:p w:rsidR="00D32C96" w:rsidRPr="00D32C96" w:rsidRDefault="00D32C96" w:rsidP="00D32C96">
      <w:pPr>
        <w:shd w:val="clear" w:color="auto" w:fill="FFFFFF"/>
        <w:tabs>
          <w:tab w:val="left" w:pos="9635"/>
        </w:tabs>
        <w:spacing w:after="0" w:line="240" w:lineRule="auto"/>
        <w:ind w:right="-6"/>
        <w:jc w:val="center"/>
        <w:rPr>
          <w:rFonts w:ascii="Times New Roman" w:eastAsia="Times New Roman" w:hAnsi="Times New Roman" w:cs="Times New Roman"/>
          <w:spacing w:val="-1"/>
          <w:sz w:val="24"/>
          <w:szCs w:val="24"/>
          <w:lang w:eastAsia="ru-RU"/>
        </w:rPr>
      </w:pPr>
      <w:r w:rsidRPr="00D32C96">
        <w:rPr>
          <w:rFonts w:ascii="Times New Roman" w:eastAsia="Times New Roman" w:hAnsi="Times New Roman" w:cs="Times New Roman"/>
          <w:spacing w:val="-1"/>
          <w:sz w:val="24"/>
          <w:szCs w:val="24"/>
          <w:lang w:eastAsia="ru-RU"/>
        </w:rPr>
        <w:t xml:space="preserve">                       </w:t>
      </w:r>
    </w:p>
    <w:p w:rsidR="00D32C96" w:rsidRPr="00D32C96" w:rsidRDefault="00D32C96" w:rsidP="00D32C96">
      <w:pPr>
        <w:shd w:val="clear" w:color="auto" w:fill="FFFFFF"/>
        <w:tabs>
          <w:tab w:val="left" w:pos="9635"/>
        </w:tabs>
        <w:spacing w:after="0" w:line="240" w:lineRule="auto"/>
        <w:ind w:right="-6"/>
        <w:jc w:val="center"/>
        <w:rPr>
          <w:rFonts w:ascii="Times New Roman" w:eastAsia="Times New Roman" w:hAnsi="Times New Roman" w:cs="Times New Roman"/>
          <w:spacing w:val="-1"/>
          <w:sz w:val="24"/>
          <w:szCs w:val="24"/>
          <w:lang w:eastAsia="ru-RU"/>
        </w:rPr>
      </w:pPr>
      <w:r w:rsidRPr="00D32C96">
        <w:rPr>
          <w:rFonts w:ascii="Times New Roman" w:eastAsia="Times New Roman" w:hAnsi="Times New Roman" w:cs="Times New Roman"/>
          <w:spacing w:val="-1"/>
          <w:sz w:val="24"/>
          <w:szCs w:val="24"/>
          <w:lang w:eastAsia="ru-RU"/>
        </w:rPr>
        <w:t xml:space="preserve">                                                      </w:t>
      </w:r>
    </w:p>
    <w:p w:rsidR="00D32C96" w:rsidRPr="00D32C96" w:rsidRDefault="00D32C96" w:rsidP="00D32C96">
      <w:pPr>
        <w:shd w:val="clear" w:color="auto" w:fill="FFFFFF"/>
        <w:tabs>
          <w:tab w:val="left" w:pos="9635"/>
        </w:tabs>
        <w:spacing w:after="0" w:line="240" w:lineRule="auto"/>
        <w:ind w:right="-6"/>
        <w:jc w:val="center"/>
        <w:rPr>
          <w:rFonts w:ascii="Times New Roman" w:eastAsia="Times New Roman" w:hAnsi="Times New Roman" w:cs="Times New Roman"/>
          <w:spacing w:val="-2"/>
          <w:sz w:val="24"/>
          <w:szCs w:val="24"/>
          <w:lang w:eastAsia="ru-RU"/>
        </w:rPr>
      </w:pPr>
      <w:r w:rsidRPr="00D32C96">
        <w:rPr>
          <w:rFonts w:ascii="Times New Roman" w:eastAsia="Times New Roman" w:hAnsi="Times New Roman" w:cs="Times New Roman"/>
          <w:spacing w:val="-1"/>
          <w:sz w:val="24"/>
          <w:szCs w:val="24"/>
          <w:lang w:eastAsia="ru-RU"/>
        </w:rPr>
        <w:t xml:space="preserve">                                                                  Утверждено</w:t>
      </w:r>
      <w:r w:rsidRPr="00D32C96">
        <w:rPr>
          <w:rFonts w:ascii="Times New Roman" w:eastAsia="Times New Roman" w:hAnsi="Times New Roman" w:cs="Times New Roman"/>
          <w:spacing w:val="-2"/>
          <w:sz w:val="24"/>
          <w:szCs w:val="24"/>
          <w:lang w:eastAsia="ru-RU"/>
        </w:rPr>
        <w:t xml:space="preserve"> постановлением </w:t>
      </w:r>
    </w:p>
    <w:p w:rsidR="00D32C96" w:rsidRPr="00D32C96" w:rsidRDefault="00D32C96" w:rsidP="00D32C96">
      <w:pPr>
        <w:shd w:val="clear" w:color="auto" w:fill="FFFFFF"/>
        <w:tabs>
          <w:tab w:val="left" w:pos="9635"/>
        </w:tabs>
        <w:spacing w:after="0" w:line="240" w:lineRule="auto"/>
        <w:ind w:right="-6"/>
        <w:jc w:val="center"/>
        <w:rPr>
          <w:rFonts w:ascii="Times New Roman" w:eastAsia="Times New Roman" w:hAnsi="Times New Roman" w:cs="Times New Roman"/>
          <w:spacing w:val="-2"/>
          <w:sz w:val="24"/>
          <w:szCs w:val="24"/>
          <w:lang w:eastAsia="ru-RU"/>
        </w:rPr>
      </w:pPr>
      <w:r w:rsidRPr="00D32C96">
        <w:rPr>
          <w:rFonts w:ascii="Times New Roman" w:eastAsia="Times New Roman" w:hAnsi="Times New Roman" w:cs="Times New Roman"/>
          <w:spacing w:val="-2"/>
          <w:sz w:val="24"/>
          <w:szCs w:val="24"/>
          <w:lang w:eastAsia="ru-RU"/>
        </w:rPr>
        <w:t xml:space="preserve">                                                                                    администрации сельского поселения</w:t>
      </w:r>
    </w:p>
    <w:p w:rsidR="00D32C96" w:rsidRPr="00D32C96" w:rsidRDefault="00D32C96" w:rsidP="00D32C96">
      <w:pPr>
        <w:shd w:val="clear" w:color="auto" w:fill="FFFFFF"/>
        <w:tabs>
          <w:tab w:val="left" w:pos="9635"/>
        </w:tabs>
        <w:spacing w:after="0" w:line="240" w:lineRule="auto"/>
        <w:ind w:right="-6"/>
        <w:jc w:val="center"/>
        <w:rPr>
          <w:rFonts w:ascii="Times New Roman" w:eastAsia="Times New Roman" w:hAnsi="Times New Roman" w:cs="Times New Roman"/>
          <w:spacing w:val="-2"/>
          <w:sz w:val="24"/>
          <w:szCs w:val="24"/>
          <w:lang w:eastAsia="ru-RU"/>
        </w:rPr>
      </w:pPr>
      <w:r w:rsidRPr="00D32C96">
        <w:rPr>
          <w:rFonts w:ascii="Times New Roman" w:eastAsia="Times New Roman" w:hAnsi="Times New Roman" w:cs="Times New Roman"/>
          <w:spacing w:val="-2"/>
          <w:sz w:val="24"/>
          <w:szCs w:val="24"/>
          <w:lang w:eastAsia="ru-RU"/>
        </w:rPr>
        <w:t xml:space="preserve">                                                            Ямакаевский  сельсовет </w:t>
      </w:r>
    </w:p>
    <w:p w:rsidR="00D32C96" w:rsidRPr="00D32C96" w:rsidRDefault="00D32C96" w:rsidP="00D32C96">
      <w:pPr>
        <w:shd w:val="clear" w:color="auto" w:fill="FFFFFF"/>
        <w:spacing w:after="0" w:line="240" w:lineRule="auto"/>
        <w:ind w:left="5226" w:right="-6" w:firstLine="12"/>
        <w:rPr>
          <w:rFonts w:ascii="Times New Roman" w:eastAsia="Times New Roman" w:hAnsi="Times New Roman" w:cs="Times New Roman"/>
          <w:spacing w:val="-2"/>
          <w:sz w:val="24"/>
          <w:szCs w:val="24"/>
          <w:lang w:eastAsia="ru-RU"/>
        </w:rPr>
      </w:pPr>
      <w:r w:rsidRPr="00D32C96">
        <w:rPr>
          <w:rFonts w:ascii="Times New Roman" w:eastAsia="Times New Roman" w:hAnsi="Times New Roman" w:cs="Times New Roman"/>
          <w:spacing w:val="-2"/>
          <w:sz w:val="24"/>
          <w:szCs w:val="24"/>
          <w:lang w:eastAsia="ru-RU"/>
        </w:rPr>
        <w:t xml:space="preserve">муниципального района Благоварский    </w:t>
      </w:r>
    </w:p>
    <w:p w:rsidR="00D32C96" w:rsidRPr="00D32C96" w:rsidRDefault="00D32C96" w:rsidP="00D32C96">
      <w:pPr>
        <w:shd w:val="clear" w:color="auto" w:fill="FFFFFF"/>
        <w:spacing w:after="0" w:line="240" w:lineRule="auto"/>
        <w:ind w:left="5226" w:right="-6" w:firstLine="12"/>
        <w:rPr>
          <w:rFonts w:ascii="Times New Roman" w:eastAsia="Times New Roman" w:hAnsi="Times New Roman" w:cs="Times New Roman"/>
          <w:spacing w:val="-2"/>
          <w:sz w:val="24"/>
          <w:szCs w:val="24"/>
          <w:lang w:eastAsia="ru-RU"/>
        </w:rPr>
      </w:pPr>
      <w:r w:rsidRPr="00D32C96">
        <w:rPr>
          <w:rFonts w:ascii="Times New Roman" w:eastAsia="Times New Roman" w:hAnsi="Times New Roman" w:cs="Times New Roman"/>
          <w:spacing w:val="-2"/>
          <w:sz w:val="24"/>
          <w:szCs w:val="24"/>
          <w:lang w:eastAsia="ru-RU"/>
        </w:rPr>
        <w:t>район Республики Башкортостан</w:t>
      </w:r>
    </w:p>
    <w:p w:rsidR="00D32C96" w:rsidRPr="00D32C96" w:rsidRDefault="00D32C96" w:rsidP="00D32C96">
      <w:pPr>
        <w:spacing w:after="0" w:line="240" w:lineRule="auto"/>
        <w:ind w:left="5262" w:right="-6"/>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от «10» сентября </w:t>
      </w:r>
      <w:smartTag w:uri="urn:schemas-microsoft-com:office:smarttags" w:element="metricconverter">
        <w:smartTagPr>
          <w:attr w:name="ProductID" w:val="2015 г"/>
        </w:smartTagPr>
        <w:r w:rsidRPr="00D32C96">
          <w:rPr>
            <w:rFonts w:ascii="Times New Roman" w:eastAsia="Times New Roman" w:hAnsi="Times New Roman" w:cs="Times New Roman"/>
            <w:sz w:val="24"/>
            <w:szCs w:val="24"/>
            <w:lang w:eastAsia="ru-RU"/>
          </w:rPr>
          <w:t>2015 г</w:t>
        </w:r>
      </w:smartTag>
      <w:r w:rsidRPr="00D32C96">
        <w:rPr>
          <w:rFonts w:ascii="Times New Roman" w:eastAsia="Times New Roman" w:hAnsi="Times New Roman" w:cs="Times New Roman"/>
          <w:sz w:val="24"/>
          <w:szCs w:val="24"/>
          <w:lang w:eastAsia="ru-RU"/>
        </w:rPr>
        <w:t xml:space="preserve">. № 21                  </w:t>
      </w:r>
      <w:r w:rsidRPr="00D32C96">
        <w:rPr>
          <w:rFonts w:ascii="Times New Roman" w:eastAsia="Times New Roman" w:hAnsi="Times New Roman" w:cs="Times New Roman"/>
          <w:spacing w:val="1"/>
          <w:sz w:val="24"/>
          <w:szCs w:val="24"/>
          <w:lang w:eastAsia="ru-RU"/>
        </w:rPr>
        <w:tab/>
      </w:r>
    </w:p>
    <w:p w:rsidR="00D32C96" w:rsidRPr="00D32C96" w:rsidRDefault="00D32C96" w:rsidP="00D32C96">
      <w:pPr>
        <w:shd w:val="clear" w:color="auto" w:fill="FFFFFF"/>
        <w:spacing w:after="0" w:line="240" w:lineRule="auto"/>
        <w:ind w:right="-6"/>
        <w:jc w:val="center"/>
        <w:rPr>
          <w:rFonts w:ascii="Times New Roman" w:eastAsia="Times New Roman" w:hAnsi="Times New Roman" w:cs="Times New Roman"/>
          <w:b/>
          <w:spacing w:val="1"/>
          <w:sz w:val="24"/>
          <w:szCs w:val="24"/>
          <w:lang w:eastAsia="ru-RU"/>
        </w:rPr>
      </w:pPr>
      <w:r w:rsidRPr="00D32C96">
        <w:rPr>
          <w:rFonts w:ascii="Times New Roman" w:eastAsia="Times New Roman" w:hAnsi="Times New Roman" w:cs="Times New Roman"/>
          <w:b/>
          <w:spacing w:val="1"/>
          <w:sz w:val="24"/>
          <w:szCs w:val="24"/>
          <w:lang w:eastAsia="ru-RU"/>
        </w:rPr>
        <w:t>АДМИНИСТРАТИВНЫЙ РЕГЛАМЕНТ</w:t>
      </w:r>
    </w:p>
    <w:p w:rsidR="00D32C96" w:rsidRPr="00D32C96" w:rsidRDefault="00D32C96" w:rsidP="00D32C96">
      <w:pPr>
        <w:spacing w:after="0" w:line="240" w:lineRule="auto"/>
        <w:jc w:val="center"/>
        <w:rPr>
          <w:rFonts w:ascii="Times New Roman" w:eastAsia="Times New Roman" w:hAnsi="Times New Roman" w:cs="Times New Roman"/>
          <w:b/>
          <w:bCs/>
          <w:sz w:val="24"/>
          <w:szCs w:val="24"/>
          <w:lang w:eastAsia="ru-RU"/>
        </w:rPr>
      </w:pPr>
      <w:r w:rsidRPr="00D32C96">
        <w:rPr>
          <w:rFonts w:ascii="Times New Roman" w:eastAsia="Times New Roman" w:hAnsi="Times New Roman" w:cs="Times New Roman"/>
          <w:b/>
          <w:bCs/>
          <w:sz w:val="24"/>
          <w:szCs w:val="24"/>
          <w:lang w:eastAsia="ru-RU"/>
        </w:rPr>
        <w:t xml:space="preserve">по предоставлению муниципальной услуги «Присвоение, изменение и аннулирование адресов объектам недвижимого имущества </w:t>
      </w:r>
    </w:p>
    <w:p w:rsidR="00D32C96" w:rsidRPr="00D32C96" w:rsidRDefault="00D32C96" w:rsidP="00D32C96">
      <w:pPr>
        <w:spacing w:after="0" w:line="240" w:lineRule="auto"/>
        <w:jc w:val="center"/>
        <w:rPr>
          <w:rFonts w:ascii="Times New Roman" w:eastAsia="Times New Roman" w:hAnsi="Times New Roman" w:cs="Times New Roman"/>
          <w:b/>
          <w:bCs/>
          <w:sz w:val="24"/>
          <w:szCs w:val="24"/>
          <w:lang w:eastAsia="ru-RU"/>
        </w:rPr>
      </w:pPr>
      <w:r w:rsidRPr="00D32C96">
        <w:rPr>
          <w:rFonts w:ascii="Times New Roman" w:eastAsia="Times New Roman" w:hAnsi="Times New Roman" w:cs="Times New Roman"/>
          <w:b/>
          <w:bCs/>
          <w:sz w:val="24"/>
          <w:szCs w:val="24"/>
          <w:lang w:eastAsia="ru-RU"/>
        </w:rPr>
        <w:t xml:space="preserve">сельского поселения Ямакаевский  сельсовет </w:t>
      </w:r>
    </w:p>
    <w:p w:rsidR="00D32C96" w:rsidRPr="00D32C96" w:rsidRDefault="00D32C96" w:rsidP="00D32C96">
      <w:pPr>
        <w:spacing w:after="0" w:line="240" w:lineRule="auto"/>
        <w:jc w:val="center"/>
        <w:rPr>
          <w:rFonts w:ascii="Times New Roman" w:eastAsia="Times New Roman" w:hAnsi="Times New Roman" w:cs="Times New Roman"/>
          <w:b/>
          <w:bCs/>
          <w:sz w:val="24"/>
          <w:szCs w:val="24"/>
          <w:lang w:eastAsia="ru-RU"/>
        </w:rPr>
      </w:pPr>
      <w:r w:rsidRPr="00D32C96">
        <w:rPr>
          <w:rFonts w:ascii="Times New Roman" w:eastAsia="Times New Roman" w:hAnsi="Times New Roman" w:cs="Times New Roman"/>
          <w:b/>
          <w:bCs/>
          <w:sz w:val="24"/>
          <w:szCs w:val="24"/>
          <w:lang w:eastAsia="ru-RU"/>
        </w:rPr>
        <w:t xml:space="preserve">муниципального района Благоварский район </w:t>
      </w:r>
    </w:p>
    <w:p w:rsidR="00D32C96" w:rsidRPr="00D32C96" w:rsidRDefault="00D32C96" w:rsidP="00D32C96">
      <w:pPr>
        <w:spacing w:after="0" w:line="240" w:lineRule="auto"/>
        <w:jc w:val="center"/>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b/>
          <w:bCs/>
          <w:sz w:val="24"/>
          <w:szCs w:val="24"/>
          <w:lang w:eastAsia="ru-RU"/>
        </w:rPr>
        <w:t>Республики Башкортостан»</w:t>
      </w:r>
    </w:p>
    <w:p w:rsidR="00D32C96" w:rsidRPr="00D32C96" w:rsidRDefault="00D32C96" w:rsidP="00D32C96">
      <w:pPr>
        <w:spacing w:after="0" w:line="240" w:lineRule="auto"/>
        <w:rPr>
          <w:rFonts w:ascii="Times New Roman" w:eastAsia="Times New Roman" w:hAnsi="Times New Roman" w:cs="Times New Roman"/>
          <w:b/>
          <w:bCs/>
          <w:sz w:val="24"/>
          <w:szCs w:val="24"/>
          <w:lang w:eastAsia="ru-RU"/>
        </w:rPr>
      </w:pPr>
      <w:r w:rsidRPr="00D32C96">
        <w:rPr>
          <w:rFonts w:ascii="Times New Roman" w:eastAsia="Times New Roman" w:hAnsi="Times New Roman" w:cs="Times New Roman"/>
          <w:b/>
          <w:bCs/>
          <w:sz w:val="24"/>
          <w:szCs w:val="24"/>
          <w:lang w:eastAsia="ru-RU"/>
        </w:rPr>
        <w:t xml:space="preserve">            1.Общие положения </w:t>
      </w:r>
    </w:p>
    <w:p w:rsidR="00D32C96" w:rsidRPr="00D32C96" w:rsidRDefault="00D32C96" w:rsidP="00D32C96">
      <w:pPr>
        <w:widowControl w:val="0"/>
        <w:numPr>
          <w:ilvl w:val="1"/>
          <w:numId w:val="2"/>
        </w:numPr>
        <w:spacing w:after="0" w:line="240" w:lineRule="auto"/>
        <w:ind w:firstLine="705"/>
        <w:jc w:val="both"/>
        <w:rPr>
          <w:rFonts w:ascii="Times New Roman" w:eastAsia="Lucida Sans Unicode" w:hAnsi="Times New Roman" w:cs="Times New Roman"/>
          <w:kern w:val="2"/>
          <w:sz w:val="24"/>
          <w:szCs w:val="24"/>
          <w:lang w:eastAsia="ru-RU"/>
        </w:rPr>
      </w:pPr>
      <w:r w:rsidRPr="00D32C96">
        <w:rPr>
          <w:rFonts w:ascii="Times New Roman" w:eastAsia="Lucida Sans Unicode" w:hAnsi="Times New Roman" w:cs="Times New Roman"/>
          <w:kern w:val="2"/>
          <w:sz w:val="24"/>
          <w:szCs w:val="24"/>
          <w:lang w:eastAsia="ru-RU"/>
        </w:rPr>
        <w:t xml:space="preserve">Административный регламент по исполнению муниципальной услуги  «Присвоение, изменение и аннулирование адресов объектам недвижимого имущества сельского поселения Ямакаевский  сельсовет муниципального района Благоварский район Республики Башкортостан» (далее – Регламент). </w:t>
      </w:r>
    </w:p>
    <w:p w:rsidR="00D32C96" w:rsidRPr="00D32C96" w:rsidRDefault="00D32C96" w:rsidP="00D32C96">
      <w:pPr>
        <w:widowControl w:val="0"/>
        <w:numPr>
          <w:ilvl w:val="1"/>
          <w:numId w:val="2"/>
        </w:numPr>
        <w:spacing w:after="0" w:line="240" w:lineRule="auto"/>
        <w:ind w:firstLine="705"/>
        <w:jc w:val="both"/>
        <w:rPr>
          <w:rFonts w:ascii="Times New Roman" w:eastAsia="Lucida Sans Unicode" w:hAnsi="Times New Roman" w:cs="Times New Roman"/>
          <w:kern w:val="2"/>
          <w:sz w:val="24"/>
          <w:szCs w:val="24"/>
          <w:lang w:eastAsia="ru-RU"/>
        </w:rPr>
      </w:pPr>
      <w:r w:rsidRPr="00D32C96">
        <w:rPr>
          <w:rFonts w:ascii="Times New Roman" w:eastAsia="Lucida Sans Unicode" w:hAnsi="Times New Roman" w:cs="Times New Roman"/>
          <w:kern w:val="2"/>
          <w:sz w:val="24"/>
          <w:szCs w:val="24"/>
          <w:lang w:eastAsia="ru-RU"/>
        </w:rPr>
        <w:t xml:space="preserve">Регламент разработан в целях повышения качества предоставления услуги по присвоению и уточнению адресов объектам недвижимости, созданию комфортных условий для участников отношений, возникающих при предоставлении услуги, определяет сроки и последовательность действий (процедур) при предоставлении услуги. </w:t>
      </w:r>
    </w:p>
    <w:p w:rsidR="00D32C96" w:rsidRPr="00D32C96" w:rsidRDefault="00D32C96" w:rsidP="00D32C96">
      <w:pPr>
        <w:widowControl w:val="0"/>
        <w:tabs>
          <w:tab w:val="left" w:pos="0"/>
        </w:tabs>
        <w:suppressAutoHyphens/>
        <w:spacing w:after="0" w:line="240" w:lineRule="auto"/>
        <w:ind w:firstLine="709"/>
        <w:jc w:val="both"/>
        <w:rPr>
          <w:rFonts w:ascii="Times New Roman" w:eastAsia="Lucida Sans Unicode" w:hAnsi="Times New Roman" w:cs="Times New Roman"/>
          <w:kern w:val="2"/>
          <w:sz w:val="24"/>
          <w:szCs w:val="24"/>
          <w:lang w:eastAsia="ru-RU"/>
        </w:rPr>
      </w:pPr>
      <w:r w:rsidRPr="00D32C96">
        <w:rPr>
          <w:rFonts w:ascii="Times New Roman" w:eastAsia="Times New Roman" w:hAnsi="Times New Roman" w:cs="Times New Roman"/>
          <w:sz w:val="24"/>
          <w:szCs w:val="24"/>
          <w:lang w:eastAsia="ru-RU"/>
        </w:rPr>
        <w:t>1.3</w:t>
      </w:r>
      <w:r w:rsidRPr="00D32C96">
        <w:rPr>
          <w:rFonts w:ascii="Arial" w:eastAsia="Lucida Sans Unicode" w:hAnsi="Arial" w:cs="Times New Roman"/>
          <w:bCs/>
          <w:kern w:val="2"/>
          <w:sz w:val="24"/>
          <w:szCs w:val="24"/>
          <w:lang w:eastAsia="ru-RU"/>
        </w:rPr>
        <w:t>. </w:t>
      </w:r>
      <w:r w:rsidRPr="00D32C96">
        <w:rPr>
          <w:rFonts w:ascii="Times New Roman" w:eastAsia="Lucida Sans Unicode" w:hAnsi="Times New Roman" w:cs="Times New Roman"/>
          <w:kern w:val="2"/>
          <w:sz w:val="24"/>
          <w:szCs w:val="24"/>
          <w:lang w:eastAsia="ru-RU"/>
        </w:rPr>
        <w:t xml:space="preserve"> Предоставление услуги осуществляется в соответствии со следующими правовыми актами: </w:t>
      </w:r>
    </w:p>
    <w:p w:rsidR="00D32C96" w:rsidRPr="00D32C96" w:rsidRDefault="00D32C96" w:rsidP="00D32C9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 </w:t>
      </w:r>
      <w:hyperlink r:id="rId13" w:history="1">
        <w:r w:rsidRPr="00D32C96">
          <w:rPr>
            <w:rFonts w:ascii="Times New Roman" w:eastAsia="Times New Roman" w:hAnsi="Times New Roman" w:cs="Times New Roman"/>
            <w:color w:val="0000FF"/>
            <w:sz w:val="24"/>
            <w:szCs w:val="24"/>
            <w:u w:val="single"/>
            <w:lang w:eastAsia="ru-RU"/>
          </w:rPr>
          <w:t>Конституция</w:t>
        </w:r>
      </w:hyperlink>
      <w:r w:rsidRPr="00D32C96">
        <w:rPr>
          <w:rFonts w:ascii="Times New Roman" w:eastAsia="Times New Roman" w:hAnsi="Times New Roman" w:cs="Times New Roman"/>
          <w:sz w:val="24"/>
          <w:szCs w:val="24"/>
          <w:lang w:eastAsia="ru-RU"/>
        </w:rPr>
        <w:t xml:space="preserve"> Российской Федерации;</w:t>
      </w:r>
    </w:p>
    <w:p w:rsidR="00D32C96" w:rsidRPr="00D32C96" w:rsidRDefault="00D32C96" w:rsidP="00D32C96">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Федеральный </w:t>
      </w:r>
      <w:hyperlink r:id="rId14" w:history="1">
        <w:r w:rsidRPr="00D32C96">
          <w:rPr>
            <w:rFonts w:ascii="Times New Roman" w:eastAsia="Times New Roman" w:hAnsi="Times New Roman" w:cs="Times New Roman"/>
            <w:color w:val="0000FF"/>
            <w:sz w:val="24"/>
            <w:szCs w:val="24"/>
            <w:u w:val="single"/>
            <w:lang w:eastAsia="ru-RU"/>
          </w:rPr>
          <w:t>закон</w:t>
        </w:r>
      </w:hyperlink>
      <w:r w:rsidRPr="00D32C96">
        <w:rPr>
          <w:rFonts w:ascii="Times New Roman" w:eastAsia="Times New Roman" w:hAnsi="Times New Roman" w:cs="Times New Roman"/>
          <w:sz w:val="24"/>
          <w:szCs w:val="24"/>
          <w:lang w:eastAsia="ru-RU"/>
        </w:rPr>
        <w:t xml:space="preserve"> от 06.10.2003 № 131-ФЗ «Об общих принципах организации местного самоуправления в Российской Федерации»; </w:t>
      </w:r>
    </w:p>
    <w:p w:rsidR="00D32C96" w:rsidRPr="00D32C96" w:rsidRDefault="00D32C96" w:rsidP="00D32C96">
      <w:pPr>
        <w:autoSpaceDE w:val="0"/>
        <w:autoSpaceDN w:val="0"/>
        <w:adjustRightInd w:val="0"/>
        <w:spacing w:after="0" w:line="240" w:lineRule="auto"/>
        <w:ind w:firstLine="540"/>
        <w:jc w:val="both"/>
        <w:outlineLvl w:val="1"/>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bCs/>
          <w:sz w:val="24"/>
          <w:szCs w:val="24"/>
          <w:lang w:eastAsia="ru-RU"/>
        </w:rPr>
        <w:t xml:space="preserve">- Федеральный </w:t>
      </w:r>
      <w:hyperlink r:id="rId15" w:history="1">
        <w:r w:rsidRPr="00D32C96">
          <w:rPr>
            <w:rFonts w:ascii="Times New Roman" w:eastAsia="Times New Roman" w:hAnsi="Times New Roman" w:cs="Times New Roman"/>
            <w:bCs/>
            <w:color w:val="0000FF"/>
            <w:sz w:val="24"/>
            <w:szCs w:val="24"/>
            <w:u w:val="single"/>
            <w:lang w:eastAsia="ru-RU"/>
          </w:rPr>
          <w:t>закон</w:t>
        </w:r>
      </w:hyperlink>
      <w:r w:rsidRPr="00D32C96">
        <w:rPr>
          <w:rFonts w:ascii="Times New Roman" w:eastAsia="Times New Roman" w:hAnsi="Times New Roman" w:cs="Times New Roman"/>
          <w:bCs/>
          <w:sz w:val="24"/>
          <w:szCs w:val="24"/>
          <w:lang w:eastAsia="ru-RU"/>
        </w:rPr>
        <w:t xml:space="preserve"> от 09.02.2009 № 8-ФЗ «Об обеспечении доступа к информации о деятельности государственных органов и органов местного самоуправления»;</w:t>
      </w:r>
    </w:p>
    <w:p w:rsidR="00D32C96" w:rsidRPr="00D32C96" w:rsidRDefault="00D32C96" w:rsidP="00D32C9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sz w:val="24"/>
          <w:szCs w:val="24"/>
          <w:lang w:eastAsia="ru-RU"/>
        </w:rPr>
        <w:t xml:space="preserve">- Федеральный закон от 27.07.2010 № 210-ФЗ «Об </w:t>
      </w:r>
      <w:r w:rsidRPr="00D32C96">
        <w:rPr>
          <w:rFonts w:ascii="Times New Roman" w:eastAsia="Times New Roman" w:hAnsi="Times New Roman" w:cs="Times New Roman"/>
          <w:bCs/>
          <w:sz w:val="24"/>
          <w:szCs w:val="24"/>
          <w:lang w:eastAsia="ru-RU"/>
        </w:rPr>
        <w:t>организации предоставления государственных и муниципальных услуг»;</w:t>
      </w:r>
    </w:p>
    <w:p w:rsidR="00D32C96" w:rsidRPr="00D32C96" w:rsidRDefault="00D32C96" w:rsidP="00D32C96">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D32C96">
        <w:rPr>
          <w:rFonts w:ascii="Times New Roman" w:eastAsia="Calibri" w:hAnsi="Times New Roman" w:cs="Times New Roman"/>
          <w:sz w:val="24"/>
          <w:szCs w:val="24"/>
          <w:lang w:eastAsia="ru-RU"/>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D32C96" w:rsidRPr="00D32C96" w:rsidRDefault="00D32C96" w:rsidP="00D32C96">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w:t>
      </w:r>
      <w:r w:rsidRPr="00D32C96">
        <w:rPr>
          <w:rFonts w:ascii="Times New Roman" w:eastAsia="Calibri" w:hAnsi="Times New Roman" w:cs="Times New Roman"/>
          <w:sz w:val="24"/>
          <w:szCs w:val="24"/>
          <w:lang w:eastAsia="ru-RU"/>
        </w:rPr>
        <w:t>Постановление Правительства РФ от 19.11.2014 № 1221 «Об утверждении Правил присвоения, изменения и аннулирования адресов»;</w:t>
      </w:r>
    </w:p>
    <w:p w:rsidR="00D32C96" w:rsidRPr="00D32C96" w:rsidRDefault="00D32C96" w:rsidP="00D32C96">
      <w:pPr>
        <w:autoSpaceDE w:val="0"/>
        <w:autoSpaceDN w:val="0"/>
        <w:adjustRightInd w:val="0"/>
        <w:spacing w:after="0" w:line="240" w:lineRule="auto"/>
        <w:ind w:firstLine="540"/>
        <w:jc w:val="both"/>
        <w:rPr>
          <w:rFonts w:ascii="Times New Roman" w:eastAsia="Times New Roman" w:hAnsi="Times New Roman" w:cs="Times New Roman"/>
          <w:bCs/>
          <w:color w:val="000000"/>
          <w:sz w:val="24"/>
          <w:szCs w:val="24"/>
          <w:lang w:eastAsia="ru-RU"/>
        </w:rPr>
      </w:pPr>
      <w:r w:rsidRPr="00D32C96">
        <w:rPr>
          <w:rFonts w:ascii="Times New Roman" w:eastAsia="Calibri" w:hAnsi="Times New Roman" w:cs="Times New Roman"/>
          <w:sz w:val="24"/>
          <w:szCs w:val="24"/>
          <w:lang w:eastAsia="ru-RU"/>
        </w:rPr>
        <w:t xml:space="preserve">- </w:t>
      </w:r>
      <w:r w:rsidRPr="00D32C96">
        <w:rPr>
          <w:rFonts w:ascii="Times New Roman" w:eastAsia="Times New Roman" w:hAnsi="Times New Roman" w:cs="Times New Roman"/>
          <w:bCs/>
          <w:color w:val="000000"/>
          <w:sz w:val="24"/>
          <w:szCs w:val="24"/>
          <w:lang w:eastAsia="ru-RU"/>
        </w:rPr>
        <w:t>Приказ Министерства финансов Российской Федерации от 11.12.2014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D32C96" w:rsidRPr="00D32C96" w:rsidRDefault="00D32C96" w:rsidP="00D32C96">
      <w:pPr>
        <w:autoSpaceDE w:val="0"/>
        <w:autoSpaceDN w:val="0"/>
        <w:adjustRightInd w:val="0"/>
        <w:spacing w:after="0" w:line="240" w:lineRule="auto"/>
        <w:ind w:firstLine="540"/>
        <w:jc w:val="both"/>
        <w:rPr>
          <w:rFonts w:ascii="Times New Roman" w:eastAsia="Times New Roman" w:hAnsi="Times New Roman" w:cs="Times New Roman"/>
          <w:bCs/>
          <w:color w:val="000000"/>
          <w:sz w:val="24"/>
          <w:szCs w:val="24"/>
          <w:lang w:eastAsia="ru-RU"/>
        </w:rPr>
      </w:pPr>
      <w:r w:rsidRPr="00D32C96">
        <w:rPr>
          <w:rFonts w:ascii="Times New Roman" w:eastAsia="Times New Roman" w:hAnsi="Times New Roman" w:cs="Times New Roman"/>
          <w:bCs/>
          <w:color w:val="000000"/>
          <w:sz w:val="24"/>
          <w:szCs w:val="24"/>
          <w:lang w:eastAsia="ru-RU"/>
        </w:rPr>
        <w:t>- Постановление Правительства РФ от 29.04.2014 года № 383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
    <w:p w:rsidR="00D32C96" w:rsidRPr="00D32C96" w:rsidRDefault="00D32C96" w:rsidP="00D32C96">
      <w:pPr>
        <w:autoSpaceDE w:val="0"/>
        <w:autoSpaceDN w:val="0"/>
        <w:adjustRightInd w:val="0"/>
        <w:spacing w:after="0" w:line="240" w:lineRule="auto"/>
        <w:ind w:firstLine="540"/>
        <w:jc w:val="both"/>
        <w:rPr>
          <w:rFonts w:ascii="Times New Roman" w:eastAsia="Times New Roman" w:hAnsi="Times New Roman" w:cs="Times New Roman"/>
          <w:bCs/>
          <w:color w:val="000000"/>
          <w:sz w:val="24"/>
          <w:szCs w:val="24"/>
          <w:lang w:eastAsia="ru-RU"/>
        </w:rPr>
      </w:pPr>
      <w:r w:rsidRPr="00D32C96">
        <w:rPr>
          <w:rFonts w:ascii="Times New Roman" w:eastAsia="Times New Roman" w:hAnsi="Times New Roman" w:cs="Times New Roman"/>
          <w:bCs/>
          <w:color w:val="000000"/>
          <w:sz w:val="24"/>
          <w:szCs w:val="24"/>
          <w:lang w:eastAsia="ru-RU"/>
        </w:rPr>
        <w:lastRenderedPageBreak/>
        <w:t>- Постановление Правительства РФ от 22.05.2015 № 492 «О составе сведений об адресах, размещаемых в государственном адресном реестре, порядке межведомственного информационного взаимодействия оператора федеральной информационной адресной системы с органами государственной власти и органами местного самоуправления при ведении государственного адресного реестра;</w:t>
      </w:r>
    </w:p>
    <w:p w:rsidR="00D32C96" w:rsidRPr="00D32C96" w:rsidRDefault="00D32C96" w:rsidP="00D32C96">
      <w:pPr>
        <w:autoSpaceDE w:val="0"/>
        <w:autoSpaceDN w:val="0"/>
        <w:adjustRightInd w:val="0"/>
        <w:spacing w:after="0" w:line="240" w:lineRule="auto"/>
        <w:ind w:firstLine="540"/>
        <w:jc w:val="both"/>
        <w:rPr>
          <w:rFonts w:ascii="Times New Roman" w:eastAsia="Times New Roman" w:hAnsi="Times New Roman" w:cs="Times New Roman"/>
          <w:bCs/>
          <w:color w:val="000000"/>
          <w:sz w:val="24"/>
          <w:szCs w:val="24"/>
          <w:lang w:eastAsia="ru-RU"/>
        </w:rPr>
      </w:pPr>
      <w:r w:rsidRPr="00D32C96">
        <w:rPr>
          <w:rFonts w:ascii="Times New Roman" w:eastAsia="Times New Roman" w:hAnsi="Times New Roman" w:cs="Times New Roman"/>
          <w:bCs/>
          <w:color w:val="000000"/>
          <w:sz w:val="24"/>
          <w:szCs w:val="24"/>
          <w:lang w:eastAsia="ru-RU"/>
        </w:rPr>
        <w:t>-  Приказ Министерства финансов Российской Федерации от 16.10.2014              № 118н «Об установлении размера платы, взимаемой за предоставление содержащихся в государственном адресном реестре сведений об адресах в случае предоставления их на бумажном носителе и за предоставление обобщенной информации, полученной в результате обработки содержащихся в государственном адресном реестре сведений об адресах, а также порядка взимания такой платы»;</w:t>
      </w:r>
    </w:p>
    <w:p w:rsidR="00D32C96" w:rsidRPr="00D32C96" w:rsidRDefault="00D32C96" w:rsidP="00D32C96">
      <w:pPr>
        <w:autoSpaceDE w:val="0"/>
        <w:autoSpaceDN w:val="0"/>
        <w:adjustRightInd w:val="0"/>
        <w:spacing w:after="0" w:line="240" w:lineRule="auto"/>
        <w:ind w:firstLine="540"/>
        <w:jc w:val="both"/>
        <w:rPr>
          <w:rFonts w:ascii="Times New Roman" w:eastAsia="Times New Roman" w:hAnsi="Times New Roman" w:cs="Times New Roman"/>
          <w:bCs/>
          <w:color w:val="000000"/>
          <w:sz w:val="24"/>
          <w:szCs w:val="24"/>
          <w:lang w:eastAsia="ru-RU"/>
        </w:rPr>
      </w:pPr>
      <w:r w:rsidRPr="00D32C96">
        <w:rPr>
          <w:rFonts w:ascii="Times New Roman" w:eastAsia="Times New Roman" w:hAnsi="Times New Roman" w:cs="Times New Roman"/>
          <w:bCs/>
          <w:color w:val="000000"/>
          <w:sz w:val="24"/>
          <w:szCs w:val="24"/>
          <w:lang w:eastAsia="ru-RU"/>
        </w:rPr>
        <w:t xml:space="preserve">  - Приказ Министерства финансов Российской Федерации от 21.04.2015              № 68н «О порядке и способах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D32C96" w:rsidRPr="00D32C96" w:rsidRDefault="00D32C96" w:rsidP="00D32C96">
      <w:pPr>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 Устав сельского поселения Ямакаевский сельсовет.</w:t>
      </w:r>
    </w:p>
    <w:p w:rsidR="00D32C96" w:rsidRPr="00D32C96" w:rsidRDefault="00D32C96" w:rsidP="00D32C96">
      <w:pPr>
        <w:tabs>
          <w:tab w:val="left" w:pos="709"/>
        </w:tabs>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1.4. Муниципальная услуга предоставляется администрацией сельского поселения Ямакаевский сельсовет муниципального района Благоварский район Республики Башкортостан (далее – Администрация), непосредственно специалистом, ответственным за выполнение работ по присвоению (уточнению) адреса: 452748, Россия, Республика Башкортостан, Благоварский район, с. Ямакай , ул. Цветочная,  д.3.</w:t>
      </w:r>
    </w:p>
    <w:p w:rsidR="00D32C96" w:rsidRPr="00D32C96" w:rsidRDefault="00D32C96" w:rsidP="00D32C96">
      <w:pPr>
        <w:spacing w:after="0" w:line="240" w:lineRule="auto"/>
        <w:ind w:firstLine="567"/>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1.5. Конечный результат предоставления муниципальной услуги: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выдача заявителю постановления Администрации о присвоении, изменении и аннулирования адреса объекту недвижимости;</w:t>
      </w:r>
    </w:p>
    <w:p w:rsidR="00D32C96" w:rsidRPr="00D32C96" w:rsidRDefault="00D32C96" w:rsidP="00D32C96">
      <w:pPr>
        <w:spacing w:after="0" w:line="240" w:lineRule="auto"/>
        <w:ind w:firstLine="709"/>
        <w:jc w:val="both"/>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sz w:val="24"/>
          <w:szCs w:val="24"/>
          <w:lang w:eastAsia="ru-RU"/>
        </w:rPr>
        <w:t>- письменный отказ в присвоении, изменении и аннулировании адреса объекту недвижимости.</w:t>
      </w:r>
      <w:r w:rsidRPr="00D32C96">
        <w:rPr>
          <w:rFonts w:ascii="Times New Roman" w:eastAsia="Times New Roman" w:hAnsi="Times New Roman" w:cs="Times New Roman"/>
          <w:bCs/>
          <w:sz w:val="24"/>
          <w:szCs w:val="24"/>
          <w:lang w:eastAsia="ru-RU"/>
        </w:rPr>
        <w:t xml:space="preserve">  </w:t>
      </w:r>
    </w:p>
    <w:p w:rsidR="00D32C96" w:rsidRPr="00D32C96" w:rsidRDefault="00D32C96" w:rsidP="00D32C96">
      <w:pPr>
        <w:spacing w:after="0" w:line="240" w:lineRule="auto"/>
        <w:ind w:firstLine="567"/>
        <w:jc w:val="both"/>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bCs/>
          <w:sz w:val="24"/>
          <w:szCs w:val="24"/>
          <w:lang w:eastAsia="ru-RU"/>
        </w:rPr>
        <w:t>1.6. Муниципальная услуга предоставляется бесплатно.</w:t>
      </w:r>
    </w:p>
    <w:p w:rsidR="00D32C96" w:rsidRPr="00D32C96" w:rsidRDefault="00D32C96" w:rsidP="00D32C9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32C96">
        <w:rPr>
          <w:rFonts w:ascii="Times New Roman" w:eastAsia="Times New Roman" w:hAnsi="Times New Roman" w:cs="Arial"/>
          <w:sz w:val="24"/>
          <w:szCs w:val="24"/>
          <w:lang w:eastAsia="ru-RU"/>
        </w:rPr>
        <w:t xml:space="preserve">1.7.  </w:t>
      </w:r>
      <w:r w:rsidRPr="00D32C96">
        <w:rPr>
          <w:rFonts w:ascii="Times New Roman" w:eastAsia="Times New Roman" w:hAnsi="Times New Roman" w:cs="Times New Roman"/>
          <w:sz w:val="24"/>
          <w:szCs w:val="24"/>
          <w:lang w:eastAsia="ru-RU"/>
        </w:rPr>
        <w:t>Заявитель,  в получении   услуги о присвоении объекту адресации адреса или об аннулировании его адреса,  подает заявление, являясь,  собственником объекта адресации, по собственной инициативе либо лицом, обладающим одним из следующих вещных прав на объект адресации:</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а) право хозяйственного ведения;</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б) право оперативного управления;</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в) право пожизненного наследуемого владения;</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г) право постоянного (бессрочного) пользования.</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Заявление составляется лицами,  по форме, устанавливаемой Министерством</w:t>
      </w:r>
      <w:r w:rsidRPr="00D32C96">
        <w:rPr>
          <w:rFonts w:ascii="Times New Roman" w:eastAsia="Times New Roman" w:hAnsi="Times New Roman" w:cs="Times New Roman"/>
          <w:color w:val="FF0000"/>
          <w:sz w:val="24"/>
          <w:szCs w:val="24"/>
          <w:lang w:eastAsia="ru-RU"/>
        </w:rPr>
        <w:t xml:space="preserve"> </w:t>
      </w:r>
      <w:r w:rsidRPr="00D32C96">
        <w:rPr>
          <w:rFonts w:ascii="Times New Roman" w:eastAsia="Times New Roman" w:hAnsi="Times New Roman" w:cs="Times New Roman"/>
          <w:sz w:val="24"/>
          <w:szCs w:val="24"/>
          <w:lang w:eastAsia="ru-RU"/>
        </w:rPr>
        <w:t>финансов Российской Федерации.</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0" w:name="Par114"/>
      <w:bookmarkEnd w:id="0"/>
      <w:r w:rsidRPr="00D32C96">
        <w:rPr>
          <w:rFonts w:ascii="Times New Roman" w:eastAsia="Times New Roman" w:hAnsi="Times New Roman" w:cs="Times New Roman"/>
          <w:sz w:val="24"/>
          <w:szCs w:val="24"/>
          <w:lang w:eastAsia="ru-RU"/>
        </w:rPr>
        <w:t xml:space="preserve">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       </w:t>
      </w:r>
    </w:p>
    <w:p w:rsidR="00D32C96" w:rsidRPr="00D32C96" w:rsidRDefault="00D32C96" w:rsidP="00D32C96">
      <w:pPr>
        <w:spacing w:after="0" w:line="240" w:lineRule="auto"/>
        <w:rPr>
          <w:rFonts w:ascii="Times New Roman" w:eastAsia="Times New Roman" w:hAnsi="Times New Roman" w:cs="Times New Roman"/>
          <w:b/>
          <w:bCs/>
          <w:sz w:val="24"/>
          <w:szCs w:val="24"/>
          <w:lang w:eastAsia="ru-RU"/>
        </w:rPr>
      </w:pPr>
      <w:r w:rsidRPr="00D32C96">
        <w:rPr>
          <w:rFonts w:ascii="Times New Roman" w:eastAsia="Times New Roman" w:hAnsi="Times New Roman" w:cs="Times New Roman"/>
          <w:b/>
          <w:bCs/>
          <w:sz w:val="24"/>
          <w:szCs w:val="24"/>
          <w:lang w:eastAsia="ru-RU"/>
        </w:rPr>
        <w:lastRenderedPageBreak/>
        <w:t xml:space="preserve">            2. Требования к порядку предоставления   услуги </w:t>
      </w:r>
    </w:p>
    <w:p w:rsidR="00D32C96" w:rsidRPr="00D32C96" w:rsidRDefault="00D32C96" w:rsidP="00D32C96">
      <w:pPr>
        <w:spacing w:after="0" w:line="240" w:lineRule="auto"/>
        <w:ind w:firstLine="709"/>
        <w:jc w:val="both"/>
        <w:rPr>
          <w:rFonts w:ascii="Arial" w:eastAsia="Times New Roman" w:hAnsi="Arial" w:cs="Times New Roman"/>
          <w:b/>
          <w:sz w:val="24"/>
          <w:szCs w:val="24"/>
          <w:lang w:eastAsia="ru-RU"/>
        </w:rPr>
      </w:pPr>
      <w:r w:rsidRPr="00D32C96">
        <w:rPr>
          <w:rFonts w:ascii="Times New Roman" w:eastAsia="Times New Roman" w:hAnsi="Times New Roman" w:cs="Times New Roman"/>
          <w:sz w:val="24"/>
          <w:szCs w:val="24"/>
          <w:lang w:eastAsia="ru-RU"/>
        </w:rPr>
        <w:t>2.1. Информация по предоставлению услуги размещается на Интернет-сайте администрации сельского поселения Ямакаевский  сельсовет муниципального района Благоварский район Республики Башкортостан (</w:t>
      </w:r>
      <w:r w:rsidRPr="00D32C96">
        <w:rPr>
          <w:rFonts w:ascii="Times New Roman" w:eastAsia="Times New Roman" w:hAnsi="Times New Roman" w:cs="Times New Roman"/>
          <w:sz w:val="24"/>
          <w:szCs w:val="24"/>
          <w:lang w:val="en-US" w:eastAsia="ru-RU"/>
        </w:rPr>
        <w:t>http</w:t>
      </w:r>
      <w:r w:rsidRPr="00D32C96">
        <w:rPr>
          <w:rFonts w:ascii="Times New Roman" w:eastAsia="Times New Roman" w:hAnsi="Times New Roman" w:cs="Times New Roman"/>
          <w:sz w:val="24"/>
          <w:szCs w:val="24"/>
          <w:lang w:eastAsia="ru-RU"/>
        </w:rPr>
        <w:t>//</w:t>
      </w:r>
      <w:r w:rsidRPr="00D32C96">
        <w:rPr>
          <w:rFonts w:ascii="Times New Roman" w:eastAsia="Times New Roman" w:hAnsi="Times New Roman" w:cs="Times New Roman"/>
          <w:sz w:val="24"/>
          <w:szCs w:val="24"/>
          <w:lang w:val="en-US" w:eastAsia="ru-RU"/>
        </w:rPr>
        <w:t>yamakai</w:t>
      </w:r>
      <w:r w:rsidRPr="00D32C96">
        <w:rPr>
          <w:rFonts w:ascii="Times New Roman" w:eastAsia="Times New Roman" w:hAnsi="Times New Roman" w:cs="Times New Roman"/>
          <w:sz w:val="24"/>
          <w:szCs w:val="24"/>
          <w:lang w:eastAsia="ru-RU"/>
        </w:rPr>
        <w:t>.</w:t>
      </w:r>
      <w:r w:rsidRPr="00D32C96">
        <w:rPr>
          <w:rFonts w:ascii="Times New Roman" w:eastAsia="Times New Roman" w:hAnsi="Times New Roman" w:cs="Times New Roman"/>
          <w:sz w:val="24"/>
          <w:szCs w:val="24"/>
          <w:lang w:val="en-US" w:eastAsia="ru-RU"/>
        </w:rPr>
        <w:t>spb</w:t>
      </w:r>
      <w:r w:rsidRPr="00D32C96">
        <w:rPr>
          <w:rFonts w:ascii="Times New Roman" w:eastAsia="Times New Roman" w:hAnsi="Times New Roman" w:cs="Times New Roman"/>
          <w:sz w:val="24"/>
          <w:szCs w:val="24"/>
          <w:lang w:eastAsia="ru-RU"/>
        </w:rPr>
        <w:t>.</w:t>
      </w:r>
      <w:r w:rsidRPr="00D32C96">
        <w:rPr>
          <w:rFonts w:ascii="Times New Roman" w:eastAsia="Times New Roman" w:hAnsi="Times New Roman" w:cs="Times New Roman"/>
          <w:sz w:val="24"/>
          <w:szCs w:val="24"/>
          <w:lang w:val="en-US" w:eastAsia="ru-RU"/>
        </w:rPr>
        <w:t>ru</w:t>
      </w:r>
      <w:r w:rsidRPr="00D32C96">
        <w:rPr>
          <w:rFonts w:ascii="Times New Roman" w:eastAsia="Times New Roman" w:hAnsi="Times New Roman" w:cs="Times New Roman"/>
          <w:sz w:val="24"/>
          <w:szCs w:val="24"/>
          <w:lang w:eastAsia="ru-RU"/>
        </w:rPr>
        <w:t xml:space="preserve">/), в средствах массовой информации, на информационных стендах, сообщается по номерам телефонов для справок (консультации).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2.2. Получение заявителями консультаций по процедуре предоставления услуги может осуществляться следующими способами: посредством личного обращения, по телефону, посредством письменных обращений по почте, посредством письменных обращений по электронной почте.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2.3. Информация о процедуре предоставления услуги предоставляется бесплатно.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2.4. При консультировании по телефону специалист Администрации  должен назвать свою фамилию, имя, отчество, должность, а также наименование органа, в которое обратилось заинтересованное лицо, а затем в вежливой форме чётко и подробно проинформировать обратившегося по интересующим вопросам.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2.5. Приём получателей муниципальной услуги в администрации </w:t>
      </w:r>
      <w:r w:rsidRPr="00D32C96">
        <w:rPr>
          <w:rFonts w:ascii="Times New Roman" w:eastAsia="Times New Roman" w:hAnsi="Times New Roman" w:cs="Times New Roman"/>
          <w:spacing w:val="-6"/>
          <w:sz w:val="24"/>
          <w:szCs w:val="24"/>
          <w:lang w:eastAsia="ru-RU"/>
        </w:rPr>
        <w:t>осуществляется во вторник и пятницу с 9:00 до 13:00 и с 14.30 до 18:00.</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2.6. Максимальное время ожидания в очереди при подаче документов для предоставления муниципальной услуги не должно превышать 15 минут.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2.7. Места получения информации о предоставлении муниципальной услуги оборудуются информационными стендами.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2.8. Все указанные помещения оборудуются в соответствии с санитарными правилами и нормами.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2.9. В размещаемой информации по процедуре предоставления муниципальной услуги должны быть представлены следующие материалы: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1) место нахождения, график приема получателей услуги, номера телефонов для справок, адреса электронной почты, органа, принимающего участие в оказании услуги (приложение № 1 к Регламенту);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2) перечень лиц, имеющих право на получение услуги и требования, предъявляемые к ним;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 описание процедуры предоставления услуги в текстовом виде и в виде блок-схемы (приложение № 2 к Регламенту);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4) перечень, названия, формы и источники происхождения документов, требуемых с заявителя при оказании услуги;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5) перечень причин для отказа в предоставлении услуги (пункт 2.11 Раздела 2 Регламента);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6) порядок обжалования действия (бездействия) и решений, осуществляемых (принятых) специалистами Администрации в рамках предоставления услуги (Раздел 5 Регламента); </w:t>
      </w:r>
    </w:p>
    <w:p w:rsidR="00D32C96" w:rsidRPr="00D32C96" w:rsidRDefault="00D32C96" w:rsidP="00D32C96">
      <w:pPr>
        <w:keepNext/>
        <w:spacing w:after="0" w:line="240" w:lineRule="auto"/>
        <w:ind w:firstLine="567"/>
        <w:jc w:val="both"/>
        <w:outlineLvl w:val="2"/>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2.10. Срок предоставления услуги и принятия решения о присвоении объекту адресации  адреса или аннулировании его адреса, а также решение об отказе в таком присвоении или аннулировании принимаются Администрацией сельского поселения Ямакаевский  сельсовет  в срок не более чем 18 рабочих дней со дня поступления заявления.</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b/>
          <w:i/>
          <w:sz w:val="24"/>
          <w:szCs w:val="24"/>
          <w:lang w:eastAsia="ru-RU"/>
        </w:rPr>
      </w:pPr>
      <w:bookmarkStart w:id="1" w:name="Par147"/>
      <w:bookmarkEnd w:id="1"/>
      <w:r w:rsidRPr="00D32C96">
        <w:rPr>
          <w:rFonts w:ascii="Times New Roman" w:eastAsia="Times New Roman" w:hAnsi="Times New Roman" w:cs="Times New Roman"/>
          <w:color w:val="FF0000"/>
          <w:sz w:val="24"/>
          <w:szCs w:val="24"/>
          <w:lang w:eastAsia="ru-RU"/>
        </w:rPr>
        <w:t xml:space="preserve"> </w:t>
      </w:r>
      <w:r w:rsidRPr="00D32C96">
        <w:rPr>
          <w:rFonts w:ascii="Times New Roman" w:eastAsia="Times New Roman" w:hAnsi="Times New Roman" w:cs="Times New Roman"/>
          <w:sz w:val="24"/>
          <w:szCs w:val="24"/>
          <w:lang w:eastAsia="ru-RU"/>
        </w:rPr>
        <w:t>В случае представления заявления через многофункциональный центр срок, указанный в пункте 2.10 настоящего Регламента, исчисляется со дня передачи многофункциональным центром заявления и документов, указанных в пункте 3.2  настоящего Регламента  (при их наличии), в администрацию сельского поселения Ямакаевский сельсовет».</w:t>
      </w:r>
    </w:p>
    <w:p w:rsidR="00D32C96" w:rsidRPr="00D32C96" w:rsidRDefault="00D32C96" w:rsidP="00D32C96">
      <w:pPr>
        <w:keepNext/>
        <w:spacing w:after="0" w:line="240" w:lineRule="auto"/>
        <w:jc w:val="center"/>
        <w:outlineLvl w:val="2"/>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2.11.  Основанием для отказа в предоставлении услуги является: </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а) с заявлением о присвоении объекту адресации адреса обратилось лицо, не указанное в пунктах 1.7  настоящего  Регламента;</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lastRenderedPageBreak/>
        <w:t>б)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г) отсутствуют случаи и условия для присвоения объекту адресации адреса или аннулирования его адреса, когда: </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Arial" w:eastAsia="Times New Roman" w:hAnsi="Arial" w:cs="Arial"/>
          <w:sz w:val="24"/>
          <w:szCs w:val="24"/>
          <w:lang w:eastAsia="ru-RU"/>
        </w:rPr>
        <w:t xml:space="preserve">  -</w:t>
      </w:r>
      <w:r w:rsidRPr="00D32C96">
        <w:rPr>
          <w:rFonts w:ascii="Times New Roman" w:eastAsia="Times New Roman" w:hAnsi="Times New Roman" w:cs="Times New Roman"/>
          <w:sz w:val="24"/>
          <w:szCs w:val="24"/>
          <w:lang w:eastAsia="ru-RU"/>
        </w:rPr>
        <w:t xml:space="preserve"> когда объектами адресации являются один или несколько объектов недвижимого имущества, в том числе земельные участки, здания, сооружения, помещения и объекты незавершенного строительства.</w:t>
      </w:r>
      <w:r w:rsidRPr="00D32C96">
        <w:rPr>
          <w:rFonts w:ascii="Arial" w:eastAsia="Times New Roman" w:hAnsi="Arial" w:cs="Arial"/>
          <w:sz w:val="24"/>
          <w:szCs w:val="24"/>
          <w:lang w:eastAsia="ru-RU"/>
        </w:rPr>
        <w:t xml:space="preserve"> </w:t>
      </w:r>
      <w:r w:rsidRPr="00D32C96">
        <w:rPr>
          <w:rFonts w:ascii="Times New Roman" w:eastAsia="Times New Roman" w:hAnsi="Times New Roman" w:cs="Times New Roman"/>
          <w:sz w:val="24"/>
          <w:szCs w:val="24"/>
          <w:lang w:eastAsia="ru-RU"/>
        </w:rPr>
        <w:t xml:space="preserve"> </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д) в отношении земельных участков:</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 без подготовки документации по планировке территории в отношении застроенной и подлежащей застройке территории в соответствии с Градостроительным кодексом Российской Федерации;</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без выполнения в отношении земельного участка в соответствии с требованиями, установленными Федеральным законом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е) в отношении зданий, сооружений и объектов незавершенного строительства в случаях:</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без выдачи (получения) разрешения на строительство здания или сооружения;</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без выполнения в отношении здания, сооружения и объекта незавершенного строительства в соответствии с требованиями, установленными Федеральным законом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здании, сооружении и объекте незавершенного строительства, при постановке здания, сооружения и объекта незавершенного строительства на государственный кадастровый учет (в случае, если в соответствии с Градостроительным кодексом Российской Федерации для строительства или реконструкции здания, сооружения и объекта незавершенного строительства получение разрешения на строительство не требуется);</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ж) в отношении помещений в случаях:</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без подготовки и оформления в установленном Жилищным кодексом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без подготовки и оформления в отношении помещения, в том числе образуемого в результате преобразования другого помещения (помещений) в соответствии с положениями, предусмотренными Федеральным законом "О государственном кадастре недвижимости", документов, содержащих необходимые для осуществления государственного кадастрового учета сведения о таком помещении.</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з) при присвоении адресов зданиям, сооружениям и объектам незавершенного строительства такие адреса не  соответствуют адресам земельных участков, в границах которых расположены соответствующие здания, сооружения и объекты незавершенного строительства.</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и) нет единого адреса зданию или сооружению и помещению, расположенному в таком здании или сооружению.</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2" w:name="Par67"/>
      <w:bookmarkEnd w:id="2"/>
      <w:r w:rsidRPr="00D32C96">
        <w:rPr>
          <w:rFonts w:ascii="Times New Roman" w:eastAsia="Times New Roman" w:hAnsi="Times New Roman" w:cs="Times New Roman"/>
          <w:sz w:val="24"/>
          <w:szCs w:val="24"/>
          <w:lang w:eastAsia="ru-RU"/>
        </w:rPr>
        <w:lastRenderedPageBreak/>
        <w:t xml:space="preserve">-   Аннулирование адреса объекта адресации осуществляется в случаях: </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3" w:name="Par71"/>
      <w:bookmarkEnd w:id="3"/>
      <w:r w:rsidRPr="00D32C96">
        <w:rPr>
          <w:rFonts w:ascii="Times New Roman" w:eastAsia="Times New Roman" w:hAnsi="Times New Roman" w:cs="Times New Roman"/>
          <w:sz w:val="24"/>
          <w:szCs w:val="24"/>
          <w:lang w:eastAsia="ru-RU"/>
        </w:rPr>
        <w:t>а) прекращения существования объекта адресации;</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4" w:name="Par72"/>
      <w:bookmarkEnd w:id="4"/>
      <w:r w:rsidRPr="00D32C96">
        <w:rPr>
          <w:rFonts w:ascii="Times New Roman" w:eastAsia="Times New Roman" w:hAnsi="Times New Roman" w:cs="Times New Roman"/>
          <w:sz w:val="24"/>
          <w:szCs w:val="24"/>
          <w:lang w:eastAsia="ru-RU"/>
        </w:rPr>
        <w:t>б) отказа в осуществлении кадастрового учета объекта адресации по основаниям, указанным в пунктах 1 и 3 части 2 статьи 27 Федерального закона "О государственном кадастре недвижимости";</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в) присвоения объекту адресации нового адреса.</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Аннулирование адреса объекта адресации в случае прекращения существования объекта адресации осуществляется после снятия этого объекта адресации с кадастрового учета, за исключением случаев аннулирования и исключения сведений об объекте адресации, указанных в частях 4 и 5 статьи 24 Федерального закона "О государственном кадастре недвижимости", из государственного кадастра недвижимости</w:t>
      </w:r>
      <w:r w:rsidRPr="00D32C96">
        <w:rPr>
          <w:rFonts w:ascii="Times New Roman" w:eastAsia="Times New Roman" w:hAnsi="Times New Roman" w:cs="Times New Roman"/>
          <w:b/>
          <w:sz w:val="24"/>
          <w:szCs w:val="24"/>
          <w:lang w:eastAsia="ru-RU"/>
        </w:rPr>
        <w:t>.</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Аннулирование адреса существующего объекта адресации без одновременного присвоения этому объекту адресации нового адреса не допускается. </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 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 </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b/>
          <w:bCs/>
          <w:sz w:val="24"/>
          <w:szCs w:val="24"/>
          <w:lang w:eastAsia="ru-RU"/>
        </w:rPr>
      </w:pPr>
      <w:bookmarkStart w:id="5" w:name="Par77"/>
      <w:bookmarkEnd w:id="5"/>
      <w:r w:rsidRPr="00D32C96">
        <w:rPr>
          <w:rFonts w:ascii="Times New Roman" w:eastAsia="Times New Roman" w:hAnsi="Times New Roman" w:cs="Times New Roman"/>
          <w:sz w:val="24"/>
          <w:szCs w:val="24"/>
          <w:lang w:eastAsia="ru-RU"/>
        </w:rPr>
        <w:t>-  В случае аннулирования адреса здания или сооружения в связи с прекращением его существования как объекта недвижимости одновременно аннулируются адреса всех помещений в таком здании или сооружении.</w:t>
      </w:r>
      <w:r w:rsidRPr="00D32C96">
        <w:rPr>
          <w:rFonts w:ascii="Times New Roman" w:eastAsia="Times New Roman" w:hAnsi="Times New Roman" w:cs="Times New Roman"/>
          <w:b/>
          <w:bCs/>
          <w:sz w:val="24"/>
          <w:szCs w:val="24"/>
          <w:lang w:eastAsia="ru-RU"/>
        </w:rPr>
        <w:t xml:space="preserve">   3. Сроки и последовательность действий при предоставлении услуги</w:t>
      </w:r>
    </w:p>
    <w:p w:rsidR="00D32C96" w:rsidRPr="00D32C96" w:rsidRDefault="00D32C96" w:rsidP="00D32C96">
      <w:pPr>
        <w:keepNext/>
        <w:spacing w:after="0" w:line="240" w:lineRule="auto"/>
        <w:jc w:val="both"/>
        <w:outlineLvl w:val="2"/>
        <w:rPr>
          <w:rFonts w:ascii="Times New Roman" w:eastAsia="Times New Roman" w:hAnsi="Times New Roman" w:cs="Times New Roman"/>
          <w:sz w:val="24"/>
          <w:szCs w:val="24"/>
          <w:lang w:eastAsia="ru-RU"/>
        </w:rPr>
      </w:pPr>
      <w:r w:rsidRPr="00D32C96">
        <w:rPr>
          <w:rFonts w:ascii="Times New Roman" w:eastAsia="Times New Roman" w:hAnsi="Times New Roman" w:cs="Times New Roman"/>
          <w:b/>
          <w:bCs/>
          <w:sz w:val="24"/>
          <w:szCs w:val="24"/>
          <w:lang w:eastAsia="ru-RU"/>
        </w:rPr>
        <w:t xml:space="preserve">    </w:t>
      </w:r>
      <w:r w:rsidRPr="00D32C96">
        <w:rPr>
          <w:rFonts w:ascii="Times New Roman" w:eastAsia="Times New Roman" w:hAnsi="Times New Roman" w:cs="Times New Roman"/>
          <w:sz w:val="24"/>
          <w:szCs w:val="24"/>
          <w:lang w:eastAsia="ru-RU"/>
        </w:rPr>
        <w:t>3.1. Заявление направляется заявителем (представителем заявителя) в Администрацию сельского поселения Ямакаевский  сельсовет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информационно-телекоммуникационных сетей общего пользования, в том числе федеральной государственной информационной системы "Единый портал государственных и муниципальных услуг (функций)" (далее - единый портал) или региональных порталов государственных и муниципальных услуг (функций) (далее - региональный портал), портала федеральной информационной адресной системы в информационно-телекоммуникационной сети "Интернет" (далее - портал адресной системы).</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Заявление представляется заявителем (представителем заявителя) в уполномоченный орган или многофункциональный центр предоставления государственных и муниципальных услуг, с которым уполномоченным органом в установленном Правительством Российской Федерации порядке заключено соглашение о взаимодействии.</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Перечень многофункциональных центров, с которыми уполномоченным органом в установленном Правительством Российской Федерации порядке заключено соглашение о взаимодействии, публикуется на официальных сайтах уполномоченных органов в информационно-телекоммуникационной сети "Интернет".</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b/>
          <w:bCs/>
          <w:sz w:val="24"/>
          <w:szCs w:val="24"/>
          <w:lang w:eastAsia="ru-RU"/>
        </w:rPr>
      </w:pPr>
      <w:r w:rsidRPr="00D32C96">
        <w:rPr>
          <w:rFonts w:ascii="Times New Roman" w:eastAsia="Times New Roman" w:hAnsi="Times New Roman" w:cs="Times New Roman"/>
          <w:sz w:val="24"/>
          <w:szCs w:val="24"/>
          <w:lang w:eastAsia="ru-RU"/>
        </w:rPr>
        <w:t>Заявление представляется в уполномоченный орган или многофункциональный центр по месту нахождения объекта адресации.</w:t>
      </w:r>
    </w:p>
    <w:p w:rsidR="00D32C96" w:rsidRPr="00D32C96" w:rsidRDefault="00D32C96" w:rsidP="00D32C9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bCs/>
          <w:sz w:val="24"/>
          <w:szCs w:val="24"/>
          <w:lang w:eastAsia="ru-RU"/>
        </w:rPr>
        <w:t xml:space="preserve">          </w:t>
      </w:r>
      <w:r w:rsidRPr="00D32C96">
        <w:rPr>
          <w:rFonts w:ascii="Times New Roman" w:eastAsia="Times New Roman" w:hAnsi="Times New Roman" w:cs="Times New Roman"/>
          <w:sz w:val="24"/>
          <w:szCs w:val="24"/>
          <w:lang w:eastAsia="ru-RU"/>
        </w:rPr>
        <w:t>3.2</w:t>
      </w:r>
      <w:r w:rsidRPr="00D32C96">
        <w:rPr>
          <w:rFonts w:ascii="Arial" w:eastAsia="Times New Roman" w:hAnsi="Arial" w:cs="Arial"/>
          <w:sz w:val="24"/>
          <w:szCs w:val="24"/>
          <w:lang w:eastAsia="ru-RU"/>
        </w:rPr>
        <w:t xml:space="preserve">. </w:t>
      </w:r>
      <w:r w:rsidRPr="00D32C96">
        <w:rPr>
          <w:rFonts w:ascii="Times New Roman" w:eastAsia="Times New Roman" w:hAnsi="Times New Roman" w:cs="Times New Roman"/>
          <w:sz w:val="24"/>
          <w:szCs w:val="24"/>
          <w:lang w:eastAsia="ru-RU"/>
        </w:rPr>
        <w:t xml:space="preserve">К заявлению прилагаются следующие документы: </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а) правоустанавливающие и (или) правоудостоверяющие документы на объект (объекты) адресации;</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lastRenderedPageBreak/>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д) кадастровый паспорт объекта адресации (в случае присвоения адреса объекту адресации, поставленному на кадастровый учет);</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з) кадастровая выписка об объекте недвижимости, который снят с учета (в случае аннулирования адреса объекта адресации по основаниям, указанным в подпункте "а" пункта 14 настоящих Правил);</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и)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указанных в  пунктах 1 и 3 ч.2 ст. 27 ФЗ «О государственном кадастре недвижимости).</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Уполномоченные органы запрашивают документы, указанные в пункте 3.2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Заявители (представители заявителя) при подаче заявления вправе приложить к нему документы, указанные в пункте 3.2 настоящего Регламента,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sz w:val="24"/>
          <w:szCs w:val="24"/>
          <w:lang w:eastAsia="ru-RU"/>
        </w:rPr>
        <w:t>Документы, указанные в пункте 3.2 настоящего Регламента, представляемые в уполномоченный орган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Если заявление и документы, указанные в пункте 3.2. настоящего Регламента, представляются заявителем (представителем заявителя) в Администрацию сельского поселения Ямакаевский сельсовет лично, то Администрация сельского поселения Ямакаевский  сельсовет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уполномоченным органом таких документов.</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sz w:val="24"/>
          <w:szCs w:val="24"/>
          <w:lang w:eastAsia="ru-RU"/>
        </w:rPr>
        <w:t>В случае, если заявление и документы, указанные в пункте 3.2  настоящего Регламента, представлены в уполномоченный орган посредством почтового отправления или представлены заявителем (представителем заявителя) лично через многофункциональный центр, расписка в получении таких заявления и документов направляется уполномоченным органом по указанному в заявлении почтовому адресу в течение рабочего дня, следующего за днем получения уполномоченным органом документов.</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Получение заявления и документов, указанных в пункте 3.2  настоящего Регламента, представляемых в форме электронных документов, подтверждается уполномоченным органом путем направления заявителю (представителю заявителя) сообщения о получении </w:t>
      </w:r>
      <w:r w:rsidRPr="00D32C96">
        <w:rPr>
          <w:rFonts w:ascii="Times New Roman" w:eastAsia="Times New Roman" w:hAnsi="Times New Roman" w:cs="Times New Roman"/>
          <w:sz w:val="24"/>
          <w:szCs w:val="24"/>
          <w:lang w:eastAsia="ru-RU"/>
        </w:rPr>
        <w:lastRenderedPageBreak/>
        <w:t>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Сообщение о получении заявления и документов, указанных в пункте 3.2.  настоящего Регламента,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Сообщение о получении заявления и документов, указанных в пункте 3.2. настоящего Регламента, направляется заявителю (представителю заявителя) не позднее рабочего дня, следующего за днем поступления заявления в уполномоченный орган.</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3.3. К заявлению, указанному в пункте 3.2 регламента, заявитель может прилагать иные документы, необходимые для предоставления услуги (решение суда, справки, договоры и т.д.).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3.4. Специалист Администрации, ответственный за приём документов, проверяет наличие всех необходимых документов и регистрирует заявление в журнале регистрации заявлений на присвоение адреса.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3.5. Глава сельсовета отписывает заявление специалисту, ответственному за выполнение работ по присвоению (уточнению) адреса объектам недвижимого имущества.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3.6. Специалист, ответственный за выполнение работ по присвоению (уточнению) адреса объектам недвижимого имущества выполняет следующие виды работ: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3.6.1. Подбор и изучение архивных, проектных и прочих материалов, необходимых для установления и оформления адресных документов.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3.6.2. Обследование территории на месте, где расположены объекты недвижимости, для которых устанавливаются (уточняются) адреса.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3.6.3. Согласование устанавливаемых и существующих адресов близлежащих строений.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3.6.4. Оформление адресных документов.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3.6.5. Подготовка проекта постановления Администрации о присвоении (уточнении) адреса объекту недвижимого имущества и направление его на подпись главе сельского поселения Ямакаевский  сельсовет.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3.7. После подписания вышеуказанного постановления главой сельского поселения Ямакаевский  сельсовет, данные о присвоении, изменении и аннулировании адреса вносятся специалистом в адресный реестр.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3.8. Специалист, ответственный за приём заявлений, выдаёт заявителю три экземпляра постановления Администрации о присвоении, изменении и аннулировании адреса объекту недвижимого имущества.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3.9. При получении вышеуказанного постановления заявитель расписывается в журнале регистрации заявлений на присвоение адреса. Один экземпляр постановления хранится в Администрации.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3.10. В случае отказа в предоставлении услуги специалист, ответственный за выполнение работ по присвоению, изменению и аннулированию  адреса объектам недвижимого имущества, готовит письменный мотивированный отказ за подписью главы сельского поселения и направляет его заявителю. </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3.11</w:t>
      </w:r>
      <w:r w:rsidRPr="00D32C96">
        <w:rPr>
          <w:rFonts w:ascii="Arial" w:eastAsia="Times New Roman" w:hAnsi="Arial" w:cs="Arial"/>
          <w:sz w:val="24"/>
          <w:szCs w:val="24"/>
          <w:lang w:eastAsia="ru-RU"/>
        </w:rPr>
        <w:t xml:space="preserve">. </w:t>
      </w:r>
      <w:r w:rsidRPr="00D32C96">
        <w:rPr>
          <w:rFonts w:ascii="Times New Roman" w:eastAsia="Times New Roman" w:hAnsi="Times New Roman" w:cs="Times New Roman"/>
          <w:sz w:val="24"/>
          <w:szCs w:val="24"/>
          <w:lang w:eastAsia="ru-RU"/>
        </w:rPr>
        <w:t>Услуга  о присвоении объекту адресации адреса или аннулировании его адреса, а также решение об отказе в таком присвоении или аннулировании оказывается  Администрацией сельского поселения Ямакаевский сельсовет в срок не более чем 18 рабочих дней со дня поступления заявления.</w:t>
      </w:r>
    </w:p>
    <w:p w:rsidR="00D32C96" w:rsidRPr="00D32C96" w:rsidRDefault="00D32C96" w:rsidP="00D32C9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В случае представления заявления через многофункциональный центр срок, оказания услуги  исчисляется со дня передачи многофункциональным центром заявления </w:t>
      </w:r>
      <w:r w:rsidRPr="00D32C96">
        <w:rPr>
          <w:rFonts w:ascii="Times New Roman" w:eastAsia="Times New Roman" w:hAnsi="Times New Roman" w:cs="Times New Roman"/>
          <w:sz w:val="24"/>
          <w:szCs w:val="24"/>
          <w:lang w:eastAsia="ru-RU"/>
        </w:rPr>
        <w:lastRenderedPageBreak/>
        <w:t>и документов, указанных в пункте 3.2. настоящего  Регламента  (при их наличии), в администрацию сельского поселения Ямакаевский  сельсовет.</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3.12. Услуга оказывается бесплатно. </w:t>
      </w:r>
    </w:p>
    <w:p w:rsidR="00D32C96" w:rsidRPr="00D32C96" w:rsidRDefault="00D32C96" w:rsidP="00D32C96">
      <w:pPr>
        <w:spacing w:after="0" w:line="240" w:lineRule="auto"/>
        <w:rPr>
          <w:rFonts w:ascii="Times New Roman" w:eastAsia="Times New Roman" w:hAnsi="Times New Roman" w:cs="Times New Roman"/>
          <w:b/>
          <w:bCs/>
          <w:sz w:val="24"/>
          <w:szCs w:val="24"/>
          <w:lang w:eastAsia="ru-RU"/>
        </w:rPr>
      </w:pPr>
      <w:r w:rsidRPr="00D32C96">
        <w:rPr>
          <w:rFonts w:ascii="Times New Roman" w:eastAsia="Times New Roman" w:hAnsi="Times New Roman" w:cs="Times New Roman"/>
          <w:b/>
          <w:bCs/>
          <w:sz w:val="24"/>
          <w:szCs w:val="24"/>
          <w:lang w:eastAsia="ru-RU"/>
        </w:rPr>
        <w:t xml:space="preserve">           4. Порядок и формы контроля за предоставлением услуги </w: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b/>
          <w:bCs/>
          <w:sz w:val="24"/>
          <w:szCs w:val="24"/>
          <w:lang w:eastAsia="ru-RU"/>
        </w:rPr>
        <w:t xml:space="preserve">      </w:t>
      </w:r>
      <w:r w:rsidRPr="00D32C96">
        <w:rPr>
          <w:rFonts w:ascii="Times New Roman" w:eastAsia="Times New Roman" w:hAnsi="Times New Roman" w:cs="Times New Roman"/>
          <w:sz w:val="24"/>
          <w:szCs w:val="24"/>
          <w:lang w:eastAsia="ru-RU"/>
        </w:rPr>
        <w:t>4.1. Контроль за полнотой и качеством предоставления услуги осуществляется главой  сельского поселения Ямакаевский</w:t>
      </w:r>
      <w:r w:rsidRPr="00D32C96">
        <w:rPr>
          <w:rFonts w:ascii="Times New Roman" w:eastAsia="Times New Roman" w:hAnsi="Times New Roman" w:cs="Times New Roman"/>
          <w:sz w:val="24"/>
          <w:szCs w:val="24"/>
          <w:lang w:eastAsia="ru-RU"/>
        </w:rPr>
        <w:tab/>
        <w:t xml:space="preserve">  сельсовет. </w: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4.2. По фактам нарушения настоящего регламента глава сельского поселения назначает проверку.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4.3. По результатам проведённой проверки,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D32C96" w:rsidRPr="00D32C96" w:rsidRDefault="00D32C96" w:rsidP="00D32C96">
      <w:pPr>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b/>
          <w:bCs/>
          <w:sz w:val="24"/>
          <w:szCs w:val="24"/>
          <w:lang w:eastAsia="ru-RU"/>
        </w:rPr>
        <w:t xml:space="preserve">           5. Порядок обжалования действия (бездействия) специалиста администрации, а также принимаемого им решения при предоставлении услуги</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5.1. Заявители имеют право на обжалование действий (бездействия), решений, осуществляемых (принятых) в ходе предоставления услуги, во внесудебном и судебном порядке.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5.2. При обжаловании действий (бездействия) во внесудебном порядке заявитель подает жалобу в письменной форме на имя главы сельского поселения.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5.3. При обращении заявителей с жалобой в письменной форме срок рассмотрения жалобы не должен превышать пятнадцати дней с момента регистрации жалобы.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5.4. Письменная жалоба должна содержать: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1) фамилию, имя, отчество гражданина (наименование юридического лица), которым подается жалоба, его место жительства или пребывания;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2) наименование органа, должность, фамилию, имя и отчество специалиста (при наличии информации), решение, действие (бездействие) которого обжалуется;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 суть обжалуемого действия (бездействия), решения.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Дополнительно могут быть указаны: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1) причины несогласия с обжалуемым действием (бездействием), решением;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2) 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3) иные сведения, которые заявитель считает необходимым сообщить.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5.5. К жалобе могут быть приложены копии документов, подтверждающие изложенные в жалобе доводы. Жалоба подписывается подавшим ее заявителем.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5.6. По результатам рассмотрения жалобы главой сельского поселения принимается решение об удовлетворении требований заявителя либо об отказе в удовлетворении жалобы.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5.7. Письменный ответ подписывается главой сельского поселения и направляется заявителю по почтовому адресу, указанному в обращении.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5.8. Если в результате рассмотрения обращения доводы заявителя признаны обоснованными, принимается решение о привлечении к ответственности лиц, допустивших нарушения.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5.9. Заявители вправе обжаловать решения, принятые в ходе предоставления муниципальной услуги, действия (бездействие) должностных лиц администрации  в судебном порядке. </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r w:rsidRPr="00D32C96">
        <w:rPr>
          <w:rFonts w:ascii="Times New Roman" w:eastAsia="Times New Roman" w:hAnsi="Times New Roman" w:cs="Times New Roman"/>
          <w:spacing w:val="-14"/>
          <w:sz w:val="24"/>
          <w:szCs w:val="24"/>
          <w:lang w:eastAsia="ru-RU"/>
        </w:rPr>
        <w:t xml:space="preserve">                                                                                                                                                                </w:t>
      </w: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r w:rsidRPr="00D32C96">
        <w:rPr>
          <w:rFonts w:ascii="Times New Roman" w:eastAsia="Times New Roman" w:hAnsi="Times New Roman" w:cs="Times New Roman"/>
          <w:spacing w:val="-14"/>
          <w:sz w:val="24"/>
          <w:szCs w:val="24"/>
          <w:lang w:eastAsia="ru-RU"/>
        </w:rPr>
        <w:t xml:space="preserve">                                                                                                                                                                  </w:t>
      </w: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14"/>
          <w:sz w:val="24"/>
          <w:szCs w:val="24"/>
          <w:lang w:eastAsia="ru-RU"/>
        </w:rPr>
      </w:pPr>
      <w:r w:rsidRPr="00D32C96">
        <w:rPr>
          <w:rFonts w:ascii="Times New Roman" w:eastAsia="Times New Roman" w:hAnsi="Times New Roman" w:cs="Times New Roman"/>
          <w:spacing w:val="-14"/>
          <w:sz w:val="24"/>
          <w:szCs w:val="24"/>
          <w:lang w:eastAsia="ru-RU"/>
        </w:rPr>
        <w:t xml:space="preserve">                                                                                                                                                                                     Приложение № 1</w:t>
      </w:r>
    </w:p>
    <w:p w:rsidR="00D32C96" w:rsidRPr="00D32C96" w:rsidRDefault="00D32C96" w:rsidP="00D32C96">
      <w:pPr>
        <w:shd w:val="clear" w:color="auto" w:fill="FFFFFF"/>
        <w:spacing w:after="0" w:line="240" w:lineRule="auto"/>
        <w:ind w:left="4956" w:right="-6"/>
        <w:jc w:val="right"/>
        <w:rPr>
          <w:rFonts w:ascii="Times New Roman" w:eastAsia="Times New Roman" w:hAnsi="Times New Roman" w:cs="Times New Roman"/>
          <w:spacing w:val="-8"/>
          <w:sz w:val="24"/>
          <w:szCs w:val="24"/>
          <w:lang w:eastAsia="ru-RU"/>
        </w:rPr>
      </w:pPr>
      <w:r w:rsidRPr="00D32C96">
        <w:rPr>
          <w:rFonts w:ascii="Times New Roman" w:eastAsia="Times New Roman" w:hAnsi="Times New Roman" w:cs="Times New Roman"/>
          <w:spacing w:val="-8"/>
          <w:sz w:val="24"/>
          <w:szCs w:val="24"/>
          <w:lang w:eastAsia="ru-RU"/>
        </w:rPr>
        <w:t>к Административному регламенту</w:t>
      </w:r>
    </w:p>
    <w:p w:rsidR="00D32C96" w:rsidRPr="00D32C96" w:rsidRDefault="00D32C96" w:rsidP="00D32C96">
      <w:pPr>
        <w:shd w:val="clear" w:color="auto" w:fill="FFFFFF"/>
        <w:spacing w:after="0" w:line="240" w:lineRule="auto"/>
        <w:ind w:left="5580" w:right="-6"/>
        <w:jc w:val="both"/>
        <w:rPr>
          <w:rFonts w:ascii="Times New Roman" w:eastAsia="Times New Roman" w:hAnsi="Times New Roman" w:cs="Times New Roman"/>
          <w:sz w:val="24"/>
          <w:szCs w:val="24"/>
          <w:lang w:eastAsia="ru-RU"/>
        </w:rPr>
      </w:pPr>
    </w:p>
    <w:p w:rsidR="00D32C96" w:rsidRPr="00D32C96" w:rsidRDefault="00D32C96" w:rsidP="00D32C96">
      <w:pPr>
        <w:shd w:val="clear" w:color="auto" w:fill="FFFFFF"/>
        <w:spacing w:after="0" w:line="240" w:lineRule="auto"/>
        <w:ind w:left="5580" w:right="-6"/>
        <w:jc w:val="both"/>
        <w:rPr>
          <w:rFonts w:ascii="Times New Roman" w:eastAsia="Times New Roman" w:hAnsi="Times New Roman" w:cs="Times New Roman"/>
          <w:sz w:val="24"/>
          <w:szCs w:val="24"/>
          <w:lang w:eastAsia="ru-RU"/>
        </w:rPr>
      </w:pPr>
    </w:p>
    <w:p w:rsidR="00D32C96" w:rsidRPr="00D32C96" w:rsidRDefault="00D32C96" w:rsidP="00D32C96">
      <w:pPr>
        <w:shd w:val="clear" w:color="auto" w:fill="FFFFFF"/>
        <w:spacing w:after="0" w:line="240" w:lineRule="auto"/>
        <w:ind w:left="410" w:right="-6"/>
        <w:jc w:val="center"/>
        <w:rPr>
          <w:rFonts w:ascii="Times New Roman" w:eastAsia="Times New Roman" w:hAnsi="Times New Roman" w:cs="Times New Roman"/>
          <w:b/>
          <w:spacing w:val="-6"/>
          <w:sz w:val="24"/>
          <w:szCs w:val="24"/>
          <w:lang w:eastAsia="ru-RU"/>
        </w:rPr>
      </w:pPr>
      <w:r w:rsidRPr="00D32C96">
        <w:rPr>
          <w:rFonts w:ascii="Times New Roman" w:eastAsia="Times New Roman" w:hAnsi="Times New Roman" w:cs="Times New Roman"/>
          <w:b/>
          <w:spacing w:val="-6"/>
          <w:sz w:val="24"/>
          <w:szCs w:val="24"/>
          <w:lang w:eastAsia="ru-RU"/>
        </w:rPr>
        <w:t xml:space="preserve">Почтовый адрес, справочные телефоны, </w:t>
      </w:r>
    </w:p>
    <w:p w:rsidR="00D32C96" w:rsidRPr="00D32C96" w:rsidRDefault="00D32C96" w:rsidP="00D32C96">
      <w:pPr>
        <w:shd w:val="clear" w:color="auto" w:fill="FFFFFF"/>
        <w:spacing w:after="0" w:line="240" w:lineRule="auto"/>
        <w:ind w:left="410" w:right="-6"/>
        <w:jc w:val="center"/>
        <w:rPr>
          <w:rFonts w:ascii="Times New Roman" w:eastAsia="Times New Roman" w:hAnsi="Times New Roman" w:cs="Times New Roman"/>
          <w:b/>
          <w:spacing w:val="-6"/>
          <w:sz w:val="24"/>
          <w:szCs w:val="24"/>
          <w:lang w:eastAsia="ru-RU"/>
        </w:rPr>
      </w:pPr>
      <w:r w:rsidRPr="00D32C96">
        <w:rPr>
          <w:rFonts w:ascii="Times New Roman" w:eastAsia="Times New Roman" w:hAnsi="Times New Roman" w:cs="Times New Roman"/>
          <w:b/>
          <w:spacing w:val="-6"/>
          <w:sz w:val="24"/>
          <w:szCs w:val="24"/>
          <w:lang w:eastAsia="ru-RU"/>
        </w:rPr>
        <w:t xml:space="preserve"> администрации  </w:t>
      </w:r>
      <w:r w:rsidRPr="00D32C96">
        <w:rPr>
          <w:rFonts w:ascii="Times New Roman" w:eastAsia="Times New Roman" w:hAnsi="Times New Roman" w:cs="Times New Roman"/>
          <w:b/>
          <w:sz w:val="24"/>
          <w:szCs w:val="24"/>
          <w:lang w:eastAsia="ru-RU"/>
        </w:rPr>
        <w:t>сельского поселения Ямакаевский  сельсовет</w:t>
      </w:r>
      <w:r w:rsidRPr="00D32C96">
        <w:rPr>
          <w:rFonts w:ascii="Times New Roman" w:eastAsia="Times New Roman" w:hAnsi="Times New Roman" w:cs="Times New Roman"/>
          <w:b/>
          <w:spacing w:val="-6"/>
          <w:sz w:val="24"/>
          <w:szCs w:val="24"/>
          <w:lang w:eastAsia="ru-RU"/>
        </w:rPr>
        <w:t xml:space="preserve">, </w:t>
      </w:r>
    </w:p>
    <w:p w:rsidR="00D32C96" w:rsidRPr="00D32C96" w:rsidRDefault="00D32C96" w:rsidP="00D32C96">
      <w:pPr>
        <w:shd w:val="clear" w:color="auto" w:fill="FFFFFF"/>
        <w:spacing w:after="0" w:line="240" w:lineRule="auto"/>
        <w:ind w:left="410" w:right="-6"/>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pacing w:val="-6"/>
          <w:sz w:val="24"/>
          <w:szCs w:val="24"/>
          <w:lang w:eastAsia="ru-RU"/>
        </w:rPr>
        <w:t xml:space="preserve">режим работы администрации </w:t>
      </w:r>
      <w:r w:rsidRPr="00D32C96">
        <w:rPr>
          <w:rFonts w:ascii="Times New Roman" w:eastAsia="Times New Roman" w:hAnsi="Times New Roman" w:cs="Times New Roman"/>
          <w:b/>
          <w:sz w:val="24"/>
          <w:szCs w:val="24"/>
          <w:lang w:eastAsia="ru-RU"/>
        </w:rPr>
        <w:t xml:space="preserve">сельского поселения </w:t>
      </w:r>
    </w:p>
    <w:p w:rsidR="00D32C96" w:rsidRPr="00D32C96" w:rsidRDefault="00D32C96" w:rsidP="00D32C96">
      <w:pPr>
        <w:shd w:val="clear" w:color="auto" w:fill="FFFFFF"/>
        <w:spacing w:after="0" w:line="240" w:lineRule="auto"/>
        <w:ind w:left="410" w:right="-6"/>
        <w:jc w:val="center"/>
        <w:rPr>
          <w:rFonts w:ascii="Times New Roman" w:eastAsia="Times New Roman" w:hAnsi="Times New Roman" w:cs="Times New Roman"/>
          <w:b/>
          <w:spacing w:val="-6"/>
          <w:sz w:val="24"/>
          <w:szCs w:val="24"/>
          <w:lang w:eastAsia="ru-RU"/>
        </w:rPr>
      </w:pPr>
      <w:r w:rsidRPr="00D32C96">
        <w:rPr>
          <w:rFonts w:ascii="Times New Roman" w:eastAsia="Times New Roman" w:hAnsi="Times New Roman" w:cs="Times New Roman"/>
          <w:b/>
          <w:sz w:val="24"/>
          <w:szCs w:val="24"/>
          <w:lang w:eastAsia="ru-RU"/>
        </w:rPr>
        <w:t>Ямакаевский  сельсовет</w:t>
      </w:r>
      <w:r w:rsidRPr="00D32C96">
        <w:rPr>
          <w:rFonts w:ascii="Times New Roman" w:eastAsia="Times New Roman" w:hAnsi="Times New Roman" w:cs="Times New Roman"/>
          <w:b/>
          <w:spacing w:val="-6"/>
          <w:sz w:val="24"/>
          <w:szCs w:val="24"/>
          <w:lang w:eastAsia="ru-RU"/>
        </w:rPr>
        <w:t xml:space="preserve"> </w:t>
      </w:r>
    </w:p>
    <w:p w:rsidR="00D32C96" w:rsidRPr="00D32C96" w:rsidRDefault="00D32C96" w:rsidP="00D32C96">
      <w:pPr>
        <w:shd w:val="clear" w:color="auto" w:fill="FFFFFF"/>
        <w:spacing w:after="0" w:line="240" w:lineRule="auto"/>
        <w:ind w:left="410" w:right="-6"/>
        <w:jc w:val="center"/>
        <w:rPr>
          <w:rFonts w:ascii="Times New Roman" w:eastAsia="Times New Roman" w:hAnsi="Times New Roman" w:cs="Times New Roman"/>
          <w:spacing w:val="-6"/>
          <w:sz w:val="24"/>
          <w:szCs w:val="24"/>
          <w:lang w:eastAsia="ru-RU"/>
        </w:rPr>
      </w:pPr>
    </w:p>
    <w:p w:rsidR="00D32C96" w:rsidRPr="00D32C96" w:rsidRDefault="00D32C96" w:rsidP="00D32C96">
      <w:pPr>
        <w:shd w:val="clear" w:color="auto" w:fill="FFFFFF"/>
        <w:spacing w:after="0" w:line="240" w:lineRule="auto"/>
        <w:ind w:left="94" w:right="-6"/>
        <w:jc w:val="both"/>
        <w:rPr>
          <w:rFonts w:ascii="Times New Roman" w:eastAsia="Times New Roman" w:hAnsi="Times New Roman" w:cs="Times New Roman"/>
          <w:spacing w:val="-5"/>
          <w:sz w:val="24"/>
          <w:szCs w:val="24"/>
          <w:lang w:eastAsia="ru-RU"/>
        </w:rPr>
      </w:pPr>
      <w:r w:rsidRPr="00D32C96">
        <w:rPr>
          <w:rFonts w:ascii="Times New Roman" w:eastAsia="Times New Roman" w:hAnsi="Times New Roman" w:cs="Times New Roman"/>
          <w:spacing w:val="-8"/>
          <w:sz w:val="24"/>
          <w:szCs w:val="24"/>
          <w:lang w:eastAsia="ru-RU"/>
        </w:rPr>
        <w:t xml:space="preserve">Почтовый адрес администрации </w:t>
      </w:r>
      <w:r w:rsidRPr="00D32C96">
        <w:rPr>
          <w:rFonts w:ascii="Times New Roman" w:eastAsia="Times New Roman" w:hAnsi="Times New Roman" w:cs="Times New Roman"/>
          <w:sz w:val="24"/>
          <w:szCs w:val="24"/>
          <w:lang w:eastAsia="ru-RU"/>
        </w:rPr>
        <w:t>сельского поселения Ямакаевский сельсовет</w:t>
      </w:r>
      <w:r w:rsidRPr="00D32C96">
        <w:rPr>
          <w:rFonts w:ascii="Times New Roman" w:eastAsia="Times New Roman" w:hAnsi="Times New Roman" w:cs="Times New Roman"/>
          <w:spacing w:val="-8"/>
          <w:sz w:val="24"/>
          <w:szCs w:val="24"/>
          <w:lang w:eastAsia="ru-RU"/>
        </w:rPr>
        <w:t>: ул. Цветочная, д..3</w:t>
      </w:r>
      <w:r w:rsidRPr="00D32C96">
        <w:rPr>
          <w:rFonts w:ascii="Times New Roman" w:eastAsia="Times New Roman" w:hAnsi="Times New Roman" w:cs="Times New Roman"/>
          <w:spacing w:val="-5"/>
          <w:sz w:val="24"/>
          <w:szCs w:val="24"/>
          <w:lang w:eastAsia="ru-RU"/>
        </w:rPr>
        <w:t>, Благоварский район, Республика Башкортостан, 452748.</w:t>
      </w:r>
    </w:p>
    <w:p w:rsidR="00D32C96" w:rsidRPr="00D32C96" w:rsidRDefault="00D32C96" w:rsidP="00D32C96">
      <w:pPr>
        <w:shd w:val="clear" w:color="auto" w:fill="FFFFFF"/>
        <w:spacing w:after="0" w:line="240" w:lineRule="auto"/>
        <w:ind w:left="94" w:right="-6"/>
        <w:jc w:val="both"/>
        <w:rPr>
          <w:rFonts w:ascii="Times New Roman" w:eastAsia="Times New Roman" w:hAnsi="Times New Roman" w:cs="Times New Roman"/>
          <w:spacing w:val="-5"/>
          <w:sz w:val="24"/>
          <w:szCs w:val="24"/>
          <w:lang w:eastAsia="ru-RU"/>
        </w:rPr>
      </w:pPr>
    </w:p>
    <w:p w:rsidR="00D32C96" w:rsidRPr="00D32C96" w:rsidRDefault="00D32C96" w:rsidP="00D32C96">
      <w:pPr>
        <w:shd w:val="clear" w:color="auto" w:fill="FFFFFF"/>
        <w:spacing w:after="0" w:line="240" w:lineRule="auto"/>
        <w:ind w:left="94" w:right="-6"/>
        <w:rPr>
          <w:rFonts w:ascii="Times New Roman" w:eastAsia="Times New Roman" w:hAnsi="Times New Roman" w:cs="Times New Roman"/>
          <w:spacing w:val="-6"/>
          <w:sz w:val="24"/>
          <w:szCs w:val="24"/>
          <w:lang w:eastAsia="ru-RU"/>
        </w:rPr>
      </w:pPr>
      <w:r w:rsidRPr="00D32C96">
        <w:rPr>
          <w:rFonts w:ascii="Times New Roman" w:eastAsia="Times New Roman" w:hAnsi="Times New Roman" w:cs="Times New Roman"/>
          <w:spacing w:val="-6"/>
          <w:sz w:val="24"/>
          <w:szCs w:val="24"/>
          <w:lang w:eastAsia="ru-RU"/>
        </w:rPr>
        <w:t xml:space="preserve">Режим работы администрации  </w:t>
      </w:r>
      <w:r w:rsidRPr="00D32C96">
        <w:rPr>
          <w:rFonts w:ascii="Times New Roman" w:eastAsia="Times New Roman" w:hAnsi="Times New Roman" w:cs="Times New Roman"/>
          <w:sz w:val="24"/>
          <w:szCs w:val="24"/>
          <w:lang w:eastAsia="ru-RU"/>
        </w:rPr>
        <w:t>сельского поселения Ямакаевский  сельсовет</w:t>
      </w:r>
      <w:r w:rsidRPr="00D32C96">
        <w:rPr>
          <w:rFonts w:ascii="Times New Roman" w:eastAsia="Times New Roman" w:hAnsi="Times New Roman" w:cs="Times New Roman"/>
          <w:spacing w:val="-6"/>
          <w:sz w:val="24"/>
          <w:szCs w:val="24"/>
          <w:lang w:eastAsia="ru-RU"/>
        </w:rPr>
        <w:t xml:space="preserve">: </w:t>
      </w:r>
    </w:p>
    <w:p w:rsidR="00D32C96" w:rsidRPr="00D32C96" w:rsidRDefault="00D32C96" w:rsidP="00D32C96">
      <w:pPr>
        <w:shd w:val="clear" w:color="auto" w:fill="FFFFFF"/>
        <w:spacing w:after="0" w:line="240" w:lineRule="auto"/>
        <w:ind w:left="94" w:right="-6"/>
        <w:rPr>
          <w:rFonts w:ascii="Times New Roman" w:eastAsia="Times New Roman" w:hAnsi="Times New Roman" w:cs="Times New Roman"/>
          <w:spacing w:val="-6"/>
          <w:sz w:val="24"/>
          <w:szCs w:val="24"/>
          <w:lang w:eastAsia="ru-RU"/>
        </w:rPr>
      </w:pPr>
      <w:r w:rsidRPr="00D32C96">
        <w:rPr>
          <w:rFonts w:ascii="Times New Roman" w:eastAsia="Times New Roman" w:hAnsi="Times New Roman" w:cs="Times New Roman"/>
          <w:spacing w:val="-6"/>
          <w:sz w:val="24"/>
          <w:szCs w:val="24"/>
          <w:lang w:eastAsia="ru-RU"/>
        </w:rPr>
        <w:t>с 8.30 до 13:00 и с 14:30 до 18:00. Выходные дни: суббота, воскресенье.</w:t>
      </w:r>
    </w:p>
    <w:p w:rsidR="00D32C96" w:rsidRPr="00D32C96" w:rsidRDefault="00D32C96" w:rsidP="00D32C96">
      <w:pPr>
        <w:shd w:val="clear" w:color="auto" w:fill="FFFFFF"/>
        <w:spacing w:after="0" w:line="240" w:lineRule="auto"/>
        <w:ind w:left="94" w:right="-6"/>
        <w:rPr>
          <w:rFonts w:ascii="Times New Roman" w:eastAsia="Times New Roman" w:hAnsi="Times New Roman" w:cs="Times New Roman"/>
          <w:spacing w:val="-6"/>
          <w:sz w:val="24"/>
          <w:szCs w:val="24"/>
          <w:lang w:eastAsia="ru-RU"/>
        </w:rPr>
      </w:pPr>
    </w:p>
    <w:p w:rsidR="00D32C96" w:rsidRPr="00D32C96" w:rsidRDefault="00D32C96" w:rsidP="00D32C96">
      <w:pPr>
        <w:shd w:val="clear" w:color="auto" w:fill="FFFFFF"/>
        <w:spacing w:after="0" w:line="240" w:lineRule="auto"/>
        <w:ind w:left="79" w:right="-6"/>
        <w:jc w:val="both"/>
        <w:rPr>
          <w:rFonts w:ascii="Times New Roman" w:eastAsia="Times New Roman" w:hAnsi="Times New Roman" w:cs="Times New Roman"/>
          <w:spacing w:val="-6"/>
          <w:sz w:val="24"/>
          <w:szCs w:val="24"/>
          <w:lang w:eastAsia="ru-RU"/>
        </w:rPr>
      </w:pPr>
      <w:r w:rsidRPr="00D32C96">
        <w:rPr>
          <w:rFonts w:ascii="Times New Roman" w:eastAsia="Times New Roman" w:hAnsi="Times New Roman" w:cs="Times New Roman"/>
          <w:spacing w:val="-6"/>
          <w:sz w:val="24"/>
          <w:szCs w:val="24"/>
          <w:lang w:eastAsia="ru-RU"/>
        </w:rPr>
        <w:t xml:space="preserve">Прием граждан в администрации </w:t>
      </w:r>
      <w:r w:rsidRPr="00D32C96">
        <w:rPr>
          <w:rFonts w:ascii="Times New Roman" w:eastAsia="Times New Roman" w:hAnsi="Times New Roman" w:cs="Times New Roman"/>
          <w:sz w:val="24"/>
          <w:szCs w:val="24"/>
          <w:lang w:eastAsia="ru-RU"/>
        </w:rPr>
        <w:t>сельского поселения Ямакаевский  сельсовет</w:t>
      </w:r>
      <w:r w:rsidRPr="00D32C96">
        <w:rPr>
          <w:rFonts w:ascii="Times New Roman" w:eastAsia="Times New Roman" w:hAnsi="Times New Roman" w:cs="Times New Roman"/>
          <w:spacing w:val="-6"/>
          <w:sz w:val="24"/>
          <w:szCs w:val="24"/>
          <w:lang w:eastAsia="ru-RU"/>
        </w:rPr>
        <w:t xml:space="preserve"> осуществляется во вторник и пятницу, с 8:30 до 13:00 и с 14:30 до 18:00.</w:t>
      </w:r>
    </w:p>
    <w:p w:rsidR="00D32C96" w:rsidRPr="00D32C96" w:rsidRDefault="00D32C96" w:rsidP="00D32C96">
      <w:pPr>
        <w:shd w:val="clear" w:color="auto" w:fill="FFFFFF"/>
        <w:spacing w:after="0" w:line="240" w:lineRule="auto"/>
        <w:ind w:left="79" w:right="-6"/>
        <w:jc w:val="both"/>
        <w:rPr>
          <w:rFonts w:ascii="Times New Roman" w:eastAsia="Times New Roman" w:hAnsi="Times New Roman" w:cs="Times New Roman"/>
          <w:spacing w:val="-6"/>
          <w:sz w:val="24"/>
          <w:szCs w:val="24"/>
          <w:lang w:eastAsia="ru-RU"/>
        </w:rPr>
      </w:pPr>
    </w:p>
    <w:p w:rsidR="00D32C96" w:rsidRPr="00D32C96" w:rsidRDefault="00D32C96" w:rsidP="00D32C96">
      <w:pPr>
        <w:shd w:val="clear" w:color="auto" w:fill="FFFFFF"/>
        <w:spacing w:after="0" w:line="240" w:lineRule="auto"/>
        <w:ind w:right="-6"/>
        <w:rPr>
          <w:rFonts w:ascii="Times New Roman" w:eastAsia="Times New Roman" w:hAnsi="Times New Roman" w:cs="Times New Roman"/>
          <w:spacing w:val="-6"/>
          <w:sz w:val="24"/>
          <w:szCs w:val="24"/>
          <w:lang w:eastAsia="ru-RU"/>
        </w:rPr>
      </w:pPr>
      <w:r w:rsidRPr="00D32C96">
        <w:rPr>
          <w:rFonts w:ascii="Times New Roman" w:eastAsia="Times New Roman" w:hAnsi="Times New Roman" w:cs="Times New Roman"/>
          <w:spacing w:val="-6"/>
          <w:sz w:val="24"/>
          <w:szCs w:val="24"/>
          <w:lang w:eastAsia="ru-RU"/>
        </w:rPr>
        <w:t>Телефон/факс для приема  заявлений граждан: 8(34747)  31-6-31.</w:t>
      </w:r>
    </w:p>
    <w:p w:rsidR="00D32C96" w:rsidRPr="00D32C96" w:rsidRDefault="00D32C96" w:rsidP="00D32C96">
      <w:pPr>
        <w:shd w:val="clear" w:color="auto" w:fill="FFFFFF"/>
        <w:spacing w:after="0" w:line="240" w:lineRule="auto"/>
        <w:ind w:left="43" w:right="-6"/>
        <w:jc w:val="both"/>
        <w:rPr>
          <w:rFonts w:ascii="Times New Roman" w:eastAsia="Times New Roman" w:hAnsi="Times New Roman" w:cs="Times New Roman"/>
          <w:spacing w:val="-6"/>
          <w:sz w:val="24"/>
          <w:szCs w:val="24"/>
          <w:lang w:eastAsia="ru-RU"/>
        </w:rPr>
      </w:pPr>
      <w:r w:rsidRPr="00D32C96">
        <w:rPr>
          <w:rFonts w:ascii="Times New Roman" w:eastAsia="Times New Roman" w:hAnsi="Times New Roman" w:cs="Times New Roman"/>
          <w:spacing w:val="-8"/>
          <w:sz w:val="24"/>
          <w:szCs w:val="24"/>
          <w:lang w:eastAsia="ru-RU"/>
        </w:rPr>
        <w:t xml:space="preserve">Справочный телефон специалиста, </w:t>
      </w:r>
      <w:r w:rsidRPr="00D32C96">
        <w:rPr>
          <w:rFonts w:ascii="Times New Roman" w:eastAsia="Times New Roman" w:hAnsi="Times New Roman" w:cs="Times New Roman"/>
          <w:sz w:val="24"/>
          <w:szCs w:val="24"/>
          <w:lang w:eastAsia="ru-RU"/>
        </w:rPr>
        <w:t>ответственного за выполнение работ по присвоению (уточнению) адреса объектам недвижимого имущества</w:t>
      </w:r>
      <w:r w:rsidRPr="00D32C96">
        <w:rPr>
          <w:rFonts w:ascii="Times New Roman" w:eastAsia="Times New Roman" w:hAnsi="Times New Roman" w:cs="Times New Roman"/>
          <w:spacing w:val="-8"/>
          <w:sz w:val="24"/>
          <w:szCs w:val="24"/>
          <w:lang w:eastAsia="ru-RU"/>
        </w:rPr>
        <w:t xml:space="preserve"> </w:t>
      </w:r>
      <w:r w:rsidRPr="00D32C96">
        <w:rPr>
          <w:rFonts w:ascii="Times New Roman" w:eastAsia="Times New Roman" w:hAnsi="Times New Roman" w:cs="Times New Roman"/>
          <w:spacing w:val="-6"/>
          <w:sz w:val="24"/>
          <w:szCs w:val="24"/>
          <w:lang w:eastAsia="ru-RU"/>
        </w:rPr>
        <w:t xml:space="preserve">администрации </w:t>
      </w:r>
      <w:r w:rsidRPr="00D32C96">
        <w:rPr>
          <w:rFonts w:ascii="Times New Roman" w:eastAsia="Times New Roman" w:hAnsi="Times New Roman" w:cs="Times New Roman"/>
          <w:sz w:val="24"/>
          <w:szCs w:val="24"/>
          <w:lang w:eastAsia="ru-RU"/>
        </w:rPr>
        <w:t>сельского поселения Ямакаевский  сельсовет</w:t>
      </w:r>
      <w:r w:rsidRPr="00D32C96">
        <w:rPr>
          <w:rFonts w:ascii="Times New Roman" w:eastAsia="Times New Roman" w:hAnsi="Times New Roman" w:cs="Times New Roman"/>
          <w:spacing w:val="-6"/>
          <w:sz w:val="24"/>
          <w:szCs w:val="24"/>
          <w:lang w:eastAsia="ru-RU"/>
        </w:rPr>
        <w:t xml:space="preserve">: </w:t>
      </w:r>
    </w:p>
    <w:p w:rsidR="00D32C96" w:rsidRPr="00D32C96" w:rsidRDefault="00D32C96" w:rsidP="00D32C96">
      <w:pPr>
        <w:shd w:val="clear" w:color="auto" w:fill="FFFFFF"/>
        <w:spacing w:after="0" w:line="240" w:lineRule="auto"/>
        <w:ind w:left="43" w:right="-6"/>
        <w:rPr>
          <w:rFonts w:ascii="Times New Roman" w:eastAsia="Times New Roman" w:hAnsi="Times New Roman" w:cs="Times New Roman"/>
          <w:spacing w:val="-6"/>
          <w:sz w:val="24"/>
          <w:szCs w:val="24"/>
          <w:lang w:eastAsia="ru-RU"/>
        </w:rPr>
      </w:pPr>
      <w:r w:rsidRPr="00D32C96">
        <w:rPr>
          <w:rFonts w:ascii="Times New Roman" w:eastAsia="Times New Roman" w:hAnsi="Times New Roman" w:cs="Times New Roman"/>
          <w:spacing w:val="-6"/>
          <w:sz w:val="24"/>
          <w:szCs w:val="24"/>
          <w:lang w:eastAsia="ru-RU"/>
        </w:rPr>
        <w:t>8(34747)  31-6-31.</w:t>
      </w:r>
    </w:p>
    <w:p w:rsidR="00D32C96" w:rsidRPr="00D32C96" w:rsidRDefault="00D32C96" w:rsidP="00D32C96">
      <w:pPr>
        <w:shd w:val="clear" w:color="auto" w:fill="FFFFFF"/>
        <w:spacing w:after="0" w:line="240" w:lineRule="auto"/>
        <w:ind w:left="28" w:right="-6"/>
        <w:jc w:val="both"/>
        <w:rPr>
          <w:rFonts w:ascii="Times New Roman" w:eastAsia="Times New Roman" w:hAnsi="Times New Roman" w:cs="Times New Roman"/>
          <w:color w:val="FF6600"/>
          <w:sz w:val="24"/>
          <w:szCs w:val="24"/>
          <w:lang w:eastAsia="ru-RU"/>
        </w:rPr>
      </w:pPr>
    </w:p>
    <w:p w:rsidR="00D32C96" w:rsidRPr="00D32C96" w:rsidRDefault="00D32C96" w:rsidP="00D32C96">
      <w:pPr>
        <w:shd w:val="clear" w:color="auto" w:fill="FFFFFF"/>
        <w:spacing w:after="0" w:line="240" w:lineRule="auto"/>
        <w:ind w:left="22" w:right="-6"/>
        <w:rPr>
          <w:rFonts w:ascii="Times New Roman" w:eastAsia="Times New Roman" w:hAnsi="Times New Roman" w:cs="Times New Roman"/>
          <w:sz w:val="24"/>
          <w:szCs w:val="24"/>
          <w:lang w:eastAsia="ru-RU"/>
        </w:rPr>
      </w:pPr>
    </w:p>
    <w:p w:rsidR="00D32C96" w:rsidRPr="00D32C96" w:rsidRDefault="00D32C96" w:rsidP="00D32C96">
      <w:pPr>
        <w:shd w:val="clear" w:color="auto" w:fill="FFFFFF"/>
        <w:spacing w:after="0" w:line="240" w:lineRule="auto"/>
        <w:ind w:left="22" w:right="-6"/>
        <w:rPr>
          <w:rFonts w:ascii="Times New Roman" w:eastAsia="Times New Roman" w:hAnsi="Times New Roman" w:cs="Times New Roman"/>
          <w:sz w:val="24"/>
          <w:szCs w:val="24"/>
          <w:lang w:eastAsia="ru-RU"/>
        </w:rPr>
      </w:pPr>
    </w:p>
    <w:p w:rsidR="00D32C96" w:rsidRPr="00D32C96" w:rsidRDefault="00D32C96" w:rsidP="00D32C96">
      <w:pPr>
        <w:shd w:val="clear" w:color="auto" w:fill="FFFFFF"/>
        <w:spacing w:after="0" w:line="240" w:lineRule="auto"/>
        <w:ind w:left="22" w:right="-6"/>
        <w:rPr>
          <w:rFonts w:ascii="Times New Roman" w:eastAsia="Times New Roman" w:hAnsi="Times New Roman" w:cs="Times New Roman"/>
          <w:sz w:val="24"/>
          <w:szCs w:val="24"/>
          <w:lang w:eastAsia="ru-RU"/>
        </w:rPr>
      </w:pPr>
    </w:p>
    <w:p w:rsidR="00D32C96" w:rsidRPr="00D32C96" w:rsidRDefault="00D32C96" w:rsidP="00D32C96">
      <w:pPr>
        <w:autoSpaceDE w:val="0"/>
        <w:spacing w:after="0" w:line="240" w:lineRule="auto"/>
        <w:rPr>
          <w:rFonts w:ascii="Times New Roman" w:eastAsia="Times New Roman" w:hAnsi="Times New Roman" w:cs="Times New Roman"/>
          <w:bCs/>
          <w:sz w:val="24"/>
          <w:szCs w:val="24"/>
          <w:lang w:eastAsia="ru-RU"/>
        </w:rPr>
      </w:pPr>
    </w:p>
    <w:p w:rsidR="00D32C96" w:rsidRPr="00D32C96" w:rsidRDefault="00D32C96" w:rsidP="00D32C96">
      <w:pPr>
        <w:autoSpaceDE w:val="0"/>
        <w:spacing w:after="0" w:line="240" w:lineRule="auto"/>
        <w:rPr>
          <w:rFonts w:ascii="Times New Roman" w:eastAsia="Times New Roman" w:hAnsi="Times New Roman" w:cs="Times New Roman"/>
          <w:bCs/>
          <w:sz w:val="24"/>
          <w:szCs w:val="24"/>
          <w:lang w:eastAsia="ru-RU"/>
        </w:rPr>
      </w:pPr>
    </w:p>
    <w:p w:rsidR="00D32C96" w:rsidRPr="00D32C96" w:rsidRDefault="00D32C96" w:rsidP="00D32C96">
      <w:pPr>
        <w:autoSpaceDE w:val="0"/>
        <w:spacing w:after="0" w:line="240" w:lineRule="auto"/>
        <w:rPr>
          <w:rFonts w:ascii="Times New Roman" w:eastAsia="Times New Roman" w:hAnsi="Times New Roman" w:cs="Times New Roman"/>
          <w:bCs/>
          <w:sz w:val="24"/>
          <w:szCs w:val="24"/>
          <w:lang w:eastAsia="ru-RU"/>
        </w:rPr>
      </w:pPr>
    </w:p>
    <w:p w:rsidR="00D32C96" w:rsidRPr="00D32C96" w:rsidRDefault="00D32C96" w:rsidP="00D32C96">
      <w:pPr>
        <w:autoSpaceDE w:val="0"/>
        <w:spacing w:after="0" w:line="240" w:lineRule="auto"/>
        <w:rPr>
          <w:rFonts w:ascii="Times New Roman" w:eastAsia="Times New Roman" w:hAnsi="Times New Roman" w:cs="Times New Roman"/>
          <w:bCs/>
          <w:sz w:val="24"/>
          <w:szCs w:val="24"/>
          <w:lang w:eastAsia="ru-RU"/>
        </w:rPr>
      </w:pPr>
    </w:p>
    <w:p w:rsidR="00D32C96" w:rsidRPr="00D32C96" w:rsidRDefault="00D32C96" w:rsidP="00D32C96">
      <w:pPr>
        <w:autoSpaceDE w:val="0"/>
        <w:spacing w:after="0" w:line="240" w:lineRule="auto"/>
        <w:rPr>
          <w:rFonts w:ascii="Times New Roman" w:eastAsia="Times New Roman" w:hAnsi="Times New Roman" w:cs="Times New Roman"/>
          <w:bCs/>
          <w:sz w:val="24"/>
          <w:szCs w:val="24"/>
          <w:lang w:eastAsia="ru-RU"/>
        </w:rPr>
      </w:pPr>
    </w:p>
    <w:p w:rsidR="00D32C96" w:rsidRPr="00D32C96" w:rsidRDefault="00D32C96" w:rsidP="00D32C96">
      <w:pPr>
        <w:autoSpaceDE w:val="0"/>
        <w:spacing w:after="0" w:line="240" w:lineRule="auto"/>
        <w:rPr>
          <w:rFonts w:ascii="Times New Roman" w:eastAsia="Times New Roman" w:hAnsi="Times New Roman" w:cs="Times New Roman"/>
          <w:bCs/>
          <w:sz w:val="24"/>
          <w:szCs w:val="24"/>
          <w:lang w:eastAsia="ru-RU"/>
        </w:rPr>
      </w:pPr>
    </w:p>
    <w:p w:rsidR="00D32C96" w:rsidRPr="00D32C96" w:rsidRDefault="00D32C96" w:rsidP="00D32C96">
      <w:pPr>
        <w:autoSpaceDE w:val="0"/>
        <w:spacing w:after="0" w:line="240" w:lineRule="auto"/>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bCs/>
          <w:sz w:val="24"/>
          <w:szCs w:val="24"/>
          <w:lang w:eastAsia="ru-RU"/>
        </w:rPr>
        <w:t xml:space="preserve">                                                                                                                    </w:t>
      </w:r>
    </w:p>
    <w:p w:rsidR="00D32C96" w:rsidRPr="00D32C96" w:rsidRDefault="00D32C96" w:rsidP="00D32C96">
      <w:pPr>
        <w:autoSpaceDE w:val="0"/>
        <w:spacing w:after="0" w:line="240" w:lineRule="auto"/>
        <w:rPr>
          <w:rFonts w:ascii="Times New Roman" w:eastAsia="Times New Roman" w:hAnsi="Times New Roman" w:cs="Times New Roman"/>
          <w:bCs/>
          <w:sz w:val="24"/>
          <w:szCs w:val="24"/>
          <w:lang w:eastAsia="ru-RU"/>
        </w:rPr>
      </w:pPr>
    </w:p>
    <w:p w:rsidR="00D32C96" w:rsidRPr="00D32C96" w:rsidRDefault="00D32C96" w:rsidP="00D32C96">
      <w:pPr>
        <w:autoSpaceDE w:val="0"/>
        <w:spacing w:after="0" w:line="240" w:lineRule="auto"/>
        <w:rPr>
          <w:rFonts w:ascii="Times New Roman" w:eastAsia="Times New Roman" w:hAnsi="Times New Roman" w:cs="Times New Roman"/>
          <w:bCs/>
          <w:sz w:val="24"/>
          <w:szCs w:val="24"/>
          <w:lang w:eastAsia="ru-RU"/>
        </w:rPr>
      </w:pPr>
    </w:p>
    <w:p w:rsidR="00D32C96" w:rsidRPr="00D32C96" w:rsidRDefault="00D32C96" w:rsidP="00D32C96">
      <w:pPr>
        <w:autoSpaceDE w:val="0"/>
        <w:spacing w:after="0" w:line="240" w:lineRule="auto"/>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bCs/>
          <w:sz w:val="24"/>
          <w:szCs w:val="24"/>
          <w:lang w:eastAsia="ru-RU"/>
        </w:rPr>
        <w:t xml:space="preserve">               </w:t>
      </w:r>
    </w:p>
    <w:p w:rsidR="00D32C96" w:rsidRPr="00D32C96" w:rsidRDefault="00D32C96" w:rsidP="00D32C96">
      <w:pPr>
        <w:autoSpaceDE w:val="0"/>
        <w:spacing w:after="0" w:line="240" w:lineRule="auto"/>
        <w:jc w:val="right"/>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bCs/>
          <w:sz w:val="24"/>
          <w:szCs w:val="24"/>
          <w:lang w:eastAsia="ru-RU"/>
        </w:rPr>
        <w:t xml:space="preserve">                                                                                    Приложение № 2</w:t>
      </w:r>
    </w:p>
    <w:p w:rsidR="00D32C96" w:rsidRPr="00D32C96" w:rsidRDefault="00D32C96" w:rsidP="00D32C96">
      <w:pPr>
        <w:suppressAutoHyphens/>
        <w:autoSpaceDE w:val="0"/>
        <w:spacing w:after="0" w:line="240" w:lineRule="auto"/>
        <w:jc w:val="right"/>
        <w:rPr>
          <w:rFonts w:ascii="Times New Roman" w:eastAsia="Times New Roman" w:hAnsi="Times New Roman" w:cs="Times New Roman"/>
          <w:kern w:val="2"/>
          <w:sz w:val="24"/>
          <w:szCs w:val="24"/>
          <w:lang w:eastAsia="ar-SA"/>
        </w:rPr>
      </w:pPr>
      <w:r w:rsidRPr="00D32C96">
        <w:rPr>
          <w:rFonts w:ascii="Times New Roman" w:eastAsia="Times New Roman" w:hAnsi="Times New Roman" w:cs="Times New Roman"/>
          <w:kern w:val="2"/>
          <w:sz w:val="24"/>
          <w:szCs w:val="24"/>
          <w:lang w:eastAsia="ar-SA"/>
        </w:rPr>
        <w:t xml:space="preserve">                                                           к Административному регламенту                                        </w:t>
      </w:r>
    </w:p>
    <w:p w:rsidR="00D32C96" w:rsidRPr="00D32C96" w:rsidRDefault="00D32C96" w:rsidP="00D32C96">
      <w:pPr>
        <w:suppressAutoHyphens/>
        <w:autoSpaceDE w:val="0"/>
        <w:spacing w:after="0" w:line="240" w:lineRule="auto"/>
        <w:jc w:val="center"/>
        <w:rPr>
          <w:rFonts w:ascii="Times New Roman" w:eastAsia="Times New Roman" w:hAnsi="Times New Roman" w:cs="Times New Roman"/>
          <w:kern w:val="2"/>
          <w:sz w:val="24"/>
          <w:szCs w:val="24"/>
          <w:lang w:eastAsia="ar-SA"/>
        </w:rPr>
      </w:pPr>
      <w:r w:rsidRPr="00D32C96">
        <w:rPr>
          <w:rFonts w:ascii="Times New Roman" w:eastAsia="Times New Roman" w:hAnsi="Times New Roman" w:cs="Times New Roman"/>
          <w:kern w:val="2"/>
          <w:sz w:val="24"/>
          <w:szCs w:val="24"/>
          <w:lang w:eastAsia="ar-SA"/>
        </w:rPr>
        <w:t xml:space="preserve">                                                    </w: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sz w:val="24"/>
          <w:szCs w:val="24"/>
          <w:lang w:eastAsia="ru-RU"/>
        </w:rPr>
        <w:t xml:space="preserve">                                                       </w:t>
      </w:r>
      <w:r w:rsidRPr="00D32C96">
        <w:rPr>
          <w:rFonts w:ascii="Times New Roman" w:eastAsia="Times New Roman" w:hAnsi="Times New Roman" w:cs="Times New Roman"/>
          <w:b/>
          <w:sz w:val="24"/>
          <w:szCs w:val="24"/>
          <w:lang w:eastAsia="ru-RU"/>
        </w:rPr>
        <w:t xml:space="preserve">БЛОК-СХЕМА </w:t>
      </w:r>
    </w:p>
    <w:p w:rsidR="00D32C96" w:rsidRPr="00D32C96" w:rsidRDefault="00D32C96" w:rsidP="00D32C96">
      <w:pPr>
        <w:tabs>
          <w:tab w:val="left" w:pos="1134"/>
        </w:tabs>
        <w:autoSpaceDE w:val="0"/>
        <w:spacing w:after="0" w:line="240" w:lineRule="auto"/>
        <w:jc w:val="both"/>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 xml:space="preserve">                последовательности действий при предоставлении услуги: </w:t>
      </w:r>
    </w:p>
    <w:p w:rsidR="00D32C96" w:rsidRPr="00D32C96" w:rsidRDefault="00D32C96" w:rsidP="00D32C96">
      <w:pPr>
        <w:tabs>
          <w:tab w:val="left" w:pos="1134"/>
        </w:tabs>
        <w:autoSpaceDE w:val="0"/>
        <w:spacing w:after="0" w:line="240" w:lineRule="auto"/>
        <w:jc w:val="both"/>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 xml:space="preserve">  «Присвоение (уточнение) адресов объектам недвижимого имущества»</w: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59264" behindDoc="0" locked="0" layoutInCell="1" allowOverlap="1">
                <wp:simplePos x="0" y="0"/>
                <wp:positionH relativeFrom="column">
                  <wp:posOffset>259715</wp:posOffset>
                </wp:positionH>
                <wp:positionV relativeFrom="paragraph">
                  <wp:posOffset>168275</wp:posOffset>
                </wp:positionV>
                <wp:extent cx="5430520" cy="751205"/>
                <wp:effectExtent l="6350" t="6350" r="11430" b="1397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751205"/>
                        </a:xfrm>
                        <a:prstGeom prst="rect">
                          <a:avLst/>
                        </a:prstGeom>
                        <a:solidFill>
                          <a:srgbClr val="FFFFFF"/>
                        </a:solidFill>
                        <a:ln w="6350">
                          <a:solidFill>
                            <a:srgbClr val="000000"/>
                          </a:solidFill>
                          <a:miter lim="800000"/>
                          <a:headEnd/>
                          <a:tailEnd/>
                        </a:ln>
                      </wps:spPr>
                      <wps:txbx>
                        <w:txbxContent>
                          <w:p w:rsidR="00D32C96" w:rsidRDefault="00D32C96" w:rsidP="00D32C96">
                            <w:pPr>
                              <w:jc w:val="center"/>
                              <w:rPr>
                                <w:sz w:val="20"/>
                              </w:rPr>
                            </w:pPr>
                            <w:r>
                              <w:rPr>
                                <w:sz w:val="20"/>
                              </w:rPr>
                              <w:t xml:space="preserve">Заявитель представляет в администрацию сельского поселения Ямакаевский сельсовет муниципального района Благоварский район (далее – Администрация) заявление о присвоении (уточнении) адреса объектам недвижимого имущества, а также прилагаемые                  к нему документы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7" o:spid="_x0000_s1026" type="#_x0000_t202" style="position:absolute;margin-left:20.45pt;margin-top:13.25pt;width:427.6pt;height:59.1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" strokeweight=".5pt">
                <v:textbox inset="7.45pt,3.85pt,7.45pt,3.85pt">
                  <w:txbxContent>
                    <w:p w:rsidR="00D32C96" w:rsidRDefault="00D32C96" w:rsidP="00D32C96">
                      <w:pPr>
                        <w:jc w:val="center"/>
                        <w:rPr>
                          <w:sz w:val="20"/>
                        </w:rPr>
                      </w:pPr>
                      <w:r>
                        <w:rPr>
                          <w:sz w:val="20"/>
                        </w:rPr>
                        <w:t xml:space="preserve">Заявитель представляет в администрацию сельского поселения Ямакаевский сельсовет муниципального района Благоварский район (далее – Администрация) заявление о присвоении (уточнении) адреса объектам недвижимого имущества, а также прилагаемые                  к нему документы                                   </w:t>
                      </w:r>
                    </w:p>
                  </w:txbxContent>
                </v:textbox>
              </v:shape>
            </w:pict>
          </mc:Fallback>
        </mc:AlternateContent>
      </w:r>
      <w:r w:rsidRPr="00D32C96">
        <w:rPr>
          <w:rFonts w:ascii="Times New Roman" w:eastAsia="Times New Roman" w:hAnsi="Times New Roman" w:cs="Times New Roman"/>
          <w:sz w:val="24"/>
          <w:szCs w:val="24"/>
          <w:lang w:eastAsia="ru-RU"/>
        </w:rPr>
        <w:t xml:space="preserve">                                                  </w: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0288" behindDoc="0" locked="0" layoutInCell="1" allowOverlap="1">
                <wp:simplePos x="0" y="0"/>
                <wp:positionH relativeFrom="column">
                  <wp:posOffset>228600</wp:posOffset>
                </wp:positionH>
                <wp:positionV relativeFrom="paragraph">
                  <wp:posOffset>867410</wp:posOffset>
                </wp:positionV>
                <wp:extent cx="5461635" cy="481330"/>
                <wp:effectExtent l="13335" t="13970" r="11430" b="9525"/>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481330"/>
                        </a:xfrm>
                        <a:prstGeom prst="rect">
                          <a:avLst/>
                        </a:prstGeom>
                        <a:solidFill>
                          <a:srgbClr val="FFFFFF"/>
                        </a:solidFill>
                        <a:ln w="6350">
                          <a:solidFill>
                            <a:srgbClr val="000000"/>
                          </a:solidFill>
                          <a:miter lim="800000"/>
                          <a:headEnd/>
                          <a:tailEnd/>
                        </a:ln>
                      </wps:spPr>
                      <wps:txbx>
                        <w:txbxContent>
                          <w:p w:rsidR="00D32C96" w:rsidRDefault="00D32C96" w:rsidP="00D32C96">
                            <w:pPr>
                              <w:jc w:val="center"/>
                              <w:rPr>
                                <w:sz w:val="20"/>
                              </w:rPr>
                            </w:pPr>
                            <w:r>
                              <w:rPr>
                                <w:sz w:val="20"/>
                              </w:rPr>
                              <w:t xml:space="preserve">Специалист Администрации, ответственный за приём документов, </w:t>
                            </w:r>
                            <w:r>
                              <w:rPr>
                                <w:sz w:val="20"/>
                              </w:rPr>
                              <w:br/>
                              <w:t>проводит проверку наличия документов, прилагаемых к заявлению</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 o:spid="_x0000_s1027" type="#_x0000_t202" style="position:absolute;margin-left:18pt;margin-top:68.3pt;width:430.05pt;height:37.9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" strokeweight=".5pt">
                <v:textbox inset="7.45pt,3.85pt,7.45pt,3.85pt">
                  <w:txbxContent>
                    <w:p w:rsidR="00D32C96" w:rsidRDefault="00D32C96" w:rsidP="00D32C96">
                      <w:pPr>
                        <w:jc w:val="center"/>
                        <w:rPr>
                          <w:sz w:val="20"/>
                        </w:rPr>
                      </w:pPr>
                      <w:r>
                        <w:rPr>
                          <w:sz w:val="20"/>
                        </w:rPr>
                        <w:t xml:space="preserve">Специалист Администрации, ответственный за приём документов, </w:t>
                      </w:r>
                      <w:r>
                        <w:rPr>
                          <w:sz w:val="20"/>
                        </w:rPr>
                        <w:br/>
                        <w:t>проводит проверку наличия документов, прилагаемых к заявлению</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2948940</wp:posOffset>
                </wp:positionH>
                <wp:positionV relativeFrom="paragraph">
                  <wp:posOffset>622300</wp:posOffset>
                </wp:positionV>
                <wp:extent cx="0" cy="233045"/>
                <wp:effectExtent l="57150" t="6985" r="57150" b="1714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5" o:spid="_x0000_s1026" type="#_x0000_t32" style="position:absolute;margin-left:232.2pt;margin-top:49pt;width:0;height:1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MuYgIAAHc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1548765</wp:posOffset>
                </wp:positionH>
                <wp:positionV relativeFrom="paragraph">
                  <wp:posOffset>1320800</wp:posOffset>
                </wp:positionV>
                <wp:extent cx="1400175" cy="304165"/>
                <wp:effectExtent l="28575" t="10160" r="9525" b="5715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017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121.95pt;margin-top:104pt;width:110.25pt;height:23.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2948940</wp:posOffset>
                </wp:positionH>
                <wp:positionV relativeFrom="paragraph">
                  <wp:posOffset>1320800</wp:posOffset>
                </wp:positionV>
                <wp:extent cx="1476375" cy="304165"/>
                <wp:effectExtent l="9525" t="10160" r="28575" b="5715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232.2pt;margin-top:104pt;width:116.25pt;height:2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">
                <v:stroke endarrow="block"/>
              </v:shape>
            </w:pict>
          </mc:Fallback>
        </mc:AlternateConten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ind w:firstLine="708"/>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tabs>
          <w:tab w:val="left" w:pos="55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1312" behindDoc="0" locked="0" layoutInCell="1" allowOverlap="1">
                <wp:simplePos x="0" y="0"/>
                <wp:positionH relativeFrom="column">
                  <wp:posOffset>342900</wp:posOffset>
                </wp:positionH>
                <wp:positionV relativeFrom="paragraph">
                  <wp:posOffset>60325</wp:posOffset>
                </wp:positionV>
                <wp:extent cx="2485390" cy="295275"/>
                <wp:effectExtent l="13335" t="12700" r="6350" b="635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295275"/>
                        </a:xfrm>
                        <a:prstGeom prst="rect">
                          <a:avLst/>
                        </a:prstGeom>
                        <a:solidFill>
                          <a:srgbClr val="FFFFFF"/>
                        </a:solidFill>
                        <a:ln w="6350">
                          <a:solidFill>
                            <a:srgbClr val="000000"/>
                          </a:solidFill>
                          <a:miter lim="800000"/>
                          <a:headEnd/>
                          <a:tailEnd/>
                        </a:ln>
                      </wps:spPr>
                      <wps:txbx>
                        <w:txbxContent>
                          <w:p w:rsidR="00D32C96" w:rsidRDefault="00D32C96" w:rsidP="00D32C96">
                            <w:pPr>
                              <w:rPr>
                                <w:sz w:val="20"/>
                              </w:rPr>
                            </w:pPr>
                            <w:r>
                              <w:rPr>
                                <w:sz w:val="20"/>
                              </w:rPr>
                              <w:t>при наличии всех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28" type="#_x0000_t202" style="position:absolute;margin-left:27pt;margin-top:4.75pt;width:195.7pt;height:23.2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" strokeweight=".5pt">
                <v:textbox inset="7.45pt,3.85pt,7.45pt,3.85pt">
                  <w:txbxContent>
                    <w:p w:rsidR="00D32C96" w:rsidRDefault="00D32C96" w:rsidP="00D32C96">
                      <w:pPr>
                        <w:rPr>
                          <w:sz w:val="20"/>
                        </w:rPr>
                      </w:pPr>
                      <w:r>
                        <w:rPr>
                          <w:sz w:val="20"/>
                        </w:rPr>
                        <w:t>при наличии всех документов:</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2336" behindDoc="0" locked="0" layoutInCell="1" allowOverlap="1">
                <wp:simplePos x="0" y="0"/>
                <wp:positionH relativeFrom="column">
                  <wp:posOffset>3183255</wp:posOffset>
                </wp:positionH>
                <wp:positionV relativeFrom="paragraph">
                  <wp:posOffset>46990</wp:posOffset>
                </wp:positionV>
                <wp:extent cx="2506980" cy="295275"/>
                <wp:effectExtent l="5715" t="8890" r="11430" b="1016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295275"/>
                        </a:xfrm>
                        <a:prstGeom prst="rect">
                          <a:avLst/>
                        </a:prstGeom>
                        <a:solidFill>
                          <a:srgbClr val="FFFFFF"/>
                        </a:solidFill>
                        <a:ln w="6350">
                          <a:solidFill>
                            <a:srgbClr val="000000"/>
                          </a:solidFill>
                          <a:miter lim="800000"/>
                          <a:headEnd/>
                          <a:tailEnd/>
                        </a:ln>
                      </wps:spPr>
                      <wps:txbx>
                        <w:txbxContent>
                          <w:p w:rsidR="00D32C96" w:rsidRDefault="00D32C96" w:rsidP="00D32C96">
                            <w:pPr>
                              <w:rPr>
                                <w:sz w:val="20"/>
                              </w:rPr>
                            </w:pPr>
                            <w:r>
                              <w:rPr>
                                <w:sz w:val="20"/>
                              </w:rPr>
                              <w:t>при наличии не всех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 o:spid="_x0000_s1029" type="#_x0000_t202" style="position:absolute;margin-left:250.65pt;margin-top:3.7pt;width:197.4pt;height:23.2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" strokeweight=".5pt">
                <v:textbox inset="7.45pt,3.85pt,7.45pt,3.85pt">
                  <w:txbxContent>
                    <w:p w:rsidR="00D32C96" w:rsidRDefault="00D32C96" w:rsidP="00D32C96">
                      <w:pPr>
                        <w:rPr>
                          <w:sz w:val="20"/>
                        </w:rPr>
                      </w:pPr>
                      <w:r>
                        <w:rPr>
                          <w:sz w:val="20"/>
                        </w:rPr>
                        <w:t>при наличии не всех документов:</w:t>
                      </w:r>
                    </w:p>
                  </w:txbxContent>
                </v:textbox>
              </v:shape>
            </w:pict>
          </mc:Fallback>
        </mc:AlternateContent>
      </w:r>
      <w:r w:rsidRPr="00D32C96">
        <w:rPr>
          <w:rFonts w:ascii="Times New Roman" w:eastAsia="Times New Roman" w:hAnsi="Times New Roman" w:cs="Times New Roman"/>
          <w:sz w:val="24"/>
          <w:szCs w:val="24"/>
          <w:lang w:eastAsia="ru-RU"/>
        </w:rPr>
        <w:tab/>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tabs>
          <w:tab w:val="left" w:pos="9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4425315</wp:posOffset>
                </wp:positionH>
                <wp:positionV relativeFrom="paragraph">
                  <wp:posOffset>50800</wp:posOffset>
                </wp:positionV>
                <wp:extent cx="0" cy="181610"/>
                <wp:effectExtent l="57150" t="10160" r="57150" b="1778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348.45pt;margin-top:4pt;width:0;height:1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1501140</wp:posOffset>
                </wp:positionH>
                <wp:positionV relativeFrom="paragraph">
                  <wp:posOffset>50800</wp:posOffset>
                </wp:positionV>
                <wp:extent cx="0" cy="245745"/>
                <wp:effectExtent l="57150" t="10160" r="57150" b="2032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118.2pt;margin-top:4pt;width:0;height:1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">
                <v:stroke endarrow="block"/>
              </v:shape>
            </w:pict>
          </mc:Fallback>
        </mc:AlternateContent>
      </w:r>
      <w:r w:rsidRPr="00D32C96">
        <w:rPr>
          <w:rFonts w:ascii="Times New Roman" w:eastAsia="Times New Roman" w:hAnsi="Times New Roman" w:cs="Times New Roman"/>
          <w:sz w:val="24"/>
          <w:szCs w:val="24"/>
          <w:lang w:eastAsia="ru-RU"/>
        </w:rPr>
        <w:tab/>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4384" behindDoc="0" locked="0" layoutInCell="1" allowOverlap="1">
                <wp:simplePos x="0" y="0"/>
                <wp:positionH relativeFrom="column">
                  <wp:posOffset>3183255</wp:posOffset>
                </wp:positionH>
                <wp:positionV relativeFrom="paragraph">
                  <wp:posOffset>86360</wp:posOffset>
                </wp:positionV>
                <wp:extent cx="2506980" cy="848360"/>
                <wp:effectExtent l="5715" t="11430" r="11430" b="6985"/>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848360"/>
                        </a:xfrm>
                        <a:prstGeom prst="rect">
                          <a:avLst/>
                        </a:prstGeom>
                        <a:solidFill>
                          <a:srgbClr val="FFFFFF"/>
                        </a:solidFill>
                        <a:ln w="6350">
                          <a:solidFill>
                            <a:srgbClr val="000000"/>
                          </a:solidFill>
                          <a:miter lim="800000"/>
                          <a:headEnd/>
                          <a:tailEnd/>
                        </a:ln>
                      </wps:spPr>
                      <wps:txbx>
                        <w:txbxContent>
                          <w:p w:rsidR="00D32C96" w:rsidRDefault="00D32C96" w:rsidP="00D32C96">
                            <w:pPr>
                              <w:rPr>
                                <w:sz w:val="20"/>
                              </w:rPr>
                            </w:pPr>
                            <w:r>
                              <w:rPr>
                                <w:sz w:val="20"/>
                              </w:rPr>
                              <w:t xml:space="preserve"> Администрация отказывает заявителю в присвоении (уточнении) адреса объектам недвижимого имущества и возвращает все представленные им документы</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30" type="#_x0000_t202" style="position:absolute;margin-left:250.65pt;margin-top:6.8pt;width:197.4pt;height:66.8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" strokeweight=".5pt">
                <v:textbox inset="7.45pt,3.85pt,7.45pt,3.85pt">
                  <w:txbxContent>
                    <w:p w:rsidR="00D32C96" w:rsidRDefault="00D32C96" w:rsidP="00D32C96">
                      <w:pPr>
                        <w:rPr>
                          <w:sz w:val="20"/>
                        </w:rPr>
                      </w:pPr>
                      <w:r>
                        <w:rPr>
                          <w:sz w:val="20"/>
                        </w:rPr>
                        <w:t xml:space="preserve"> Администрация отказывает заявителю в присвоении (уточнении) адреса объектам недвижимого имущества и возвращает все представленные им документы</w:t>
                      </w:r>
                    </w:p>
                  </w:txbxContent>
                </v:textbox>
              </v:shape>
            </w:pict>
          </mc:Fallback>
        </mc:AlternateContent>
      </w:r>
    </w:p>
    <w:p w:rsidR="00D32C96" w:rsidRPr="00D32C96" w:rsidRDefault="00D32C96" w:rsidP="00D32C96">
      <w:pPr>
        <w:tabs>
          <w:tab w:val="left" w:pos="57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76672" behindDoc="0" locked="0" layoutInCell="1" allowOverlap="1">
                <wp:simplePos x="0" y="0"/>
                <wp:positionH relativeFrom="column">
                  <wp:posOffset>323215</wp:posOffset>
                </wp:positionH>
                <wp:positionV relativeFrom="paragraph">
                  <wp:posOffset>4445</wp:posOffset>
                </wp:positionV>
                <wp:extent cx="2485390" cy="726440"/>
                <wp:effectExtent l="12700" t="9525" r="6985" b="6985"/>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726440"/>
                        </a:xfrm>
                        <a:prstGeom prst="rect">
                          <a:avLst/>
                        </a:prstGeom>
                        <a:solidFill>
                          <a:srgbClr val="FFFFFF"/>
                        </a:solidFill>
                        <a:ln w="6350">
                          <a:solidFill>
                            <a:srgbClr val="000000"/>
                          </a:solidFill>
                          <a:miter lim="800000"/>
                          <a:headEnd/>
                          <a:tailEnd/>
                        </a:ln>
                      </wps:spPr>
                      <wps:txbx>
                        <w:txbxContent>
                          <w:p w:rsidR="00D32C96" w:rsidRDefault="00D32C96" w:rsidP="00D32C96">
                            <w:pPr>
                              <w:rPr>
                                <w:sz w:val="20"/>
                              </w:rPr>
                            </w:pPr>
                            <w:r>
                              <w:rPr>
                                <w:sz w:val="20"/>
                              </w:rPr>
                              <w:t>Специалист  Администрации, ответственный за приём документов, проводит  регистрацию заявления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031" type="#_x0000_t202" style="position:absolute;margin-left:25.45pt;margin-top:.35pt;width:195.7pt;height:57.2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" strokeweight=".5pt">
                <v:textbox inset="7.45pt,3.85pt,7.45pt,3.85pt">
                  <w:txbxContent>
                    <w:p w:rsidR="00D32C96" w:rsidRDefault="00D32C96" w:rsidP="00D32C96">
                      <w:pPr>
                        <w:rPr>
                          <w:sz w:val="20"/>
                        </w:rPr>
                      </w:pPr>
                      <w:r>
                        <w:rPr>
                          <w:sz w:val="20"/>
                        </w:rPr>
                        <w:t>Специалист  Администрации, ответственный за приём документов, проводит  регистрацию заявления</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3360" behindDoc="0" locked="0" layoutInCell="1" allowOverlap="1">
                <wp:simplePos x="0" y="0"/>
                <wp:positionH relativeFrom="column">
                  <wp:posOffset>323215</wp:posOffset>
                </wp:positionH>
                <wp:positionV relativeFrom="paragraph">
                  <wp:posOffset>4445</wp:posOffset>
                </wp:positionV>
                <wp:extent cx="2485390" cy="726440"/>
                <wp:effectExtent l="12700" t="9525" r="6985" b="6985"/>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726440"/>
                        </a:xfrm>
                        <a:prstGeom prst="rect">
                          <a:avLst/>
                        </a:prstGeom>
                        <a:solidFill>
                          <a:srgbClr val="FFFFFF"/>
                        </a:solidFill>
                        <a:ln w="6350">
                          <a:solidFill>
                            <a:srgbClr val="000000"/>
                          </a:solidFill>
                          <a:miter lim="800000"/>
                          <a:headEnd/>
                          <a:tailEnd/>
                        </a:ln>
                      </wps:spPr>
                      <wps:txbx>
                        <w:txbxContent>
                          <w:p w:rsidR="00D32C96" w:rsidRDefault="00D32C96" w:rsidP="00D32C96">
                            <w:pPr>
                              <w:rPr>
                                <w:sz w:val="20"/>
                              </w:rPr>
                            </w:pPr>
                            <w:r>
                              <w:rPr>
                                <w:sz w:val="20"/>
                              </w:rPr>
                              <w:t>Специалист  Администрации, ответственный за приём документов, проводит  регистрацию заявления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 o:spid="_x0000_s1032" type="#_x0000_t202" style="position:absolute;margin-left:25.45pt;margin-top:.35pt;width:195.7pt;height:57.2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" strokeweight=".5pt">
                <v:textbox inset="7.45pt,3.85pt,7.45pt,3.85pt">
                  <w:txbxContent>
                    <w:p w:rsidR="00D32C96" w:rsidRDefault="00D32C96" w:rsidP="00D32C96">
                      <w:pPr>
                        <w:rPr>
                          <w:sz w:val="20"/>
                        </w:rPr>
                      </w:pPr>
                      <w:r>
                        <w:rPr>
                          <w:sz w:val="20"/>
                        </w:rPr>
                        <w:t>Специалист  Администрации, ответственный за приём документов, проводит  регистрацию заявления</w:t>
                      </w:r>
                    </w:p>
                  </w:txbxContent>
                </v:textbox>
              </v:shape>
            </w:pict>
          </mc:Fallback>
        </mc:AlternateContent>
      </w:r>
      <w:r w:rsidRPr="00D32C96">
        <w:rPr>
          <w:rFonts w:ascii="Times New Roman" w:eastAsia="Times New Roman" w:hAnsi="Times New Roman" w:cs="Times New Roman"/>
          <w:sz w:val="24"/>
          <w:szCs w:val="24"/>
          <w:lang w:eastAsia="ru-RU"/>
        </w:rPr>
        <w:tab/>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5408" behindDoc="0" locked="0" layoutInCell="1" allowOverlap="1">
                <wp:simplePos x="0" y="0"/>
                <wp:positionH relativeFrom="column">
                  <wp:posOffset>155575</wp:posOffset>
                </wp:positionH>
                <wp:positionV relativeFrom="paragraph">
                  <wp:posOffset>309880</wp:posOffset>
                </wp:positionV>
                <wp:extent cx="2860040" cy="903605"/>
                <wp:effectExtent l="6985" t="10160" r="9525" b="1016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903605"/>
                        </a:xfrm>
                        <a:prstGeom prst="rect">
                          <a:avLst/>
                        </a:prstGeom>
                        <a:solidFill>
                          <a:srgbClr val="FFFFFF"/>
                        </a:solidFill>
                        <a:ln w="6350">
                          <a:solidFill>
                            <a:srgbClr val="000000"/>
                          </a:solidFill>
                          <a:miter lim="800000"/>
                          <a:headEnd/>
                          <a:tailEnd/>
                        </a:ln>
                      </wps:spPr>
                      <wps:txbx>
                        <w:txbxContent>
                          <w:p w:rsidR="00D32C96" w:rsidRDefault="00D32C96" w:rsidP="00D32C96">
                            <w:pPr>
                              <w:jc w:val="center"/>
                              <w:rPr>
                                <w:sz w:val="20"/>
                              </w:rPr>
                            </w:pPr>
                            <w:r>
                              <w:rPr>
                                <w:sz w:val="20"/>
                              </w:rPr>
                              <w:t>Руководитель Администрации  отписывает заявление в работу специалисту, ответственному за выполнение работ по присвоению (уточнению) адресов объектам недвижимого имущества</w:t>
                            </w:r>
                          </w:p>
                          <w:p w:rsidR="00D32C96" w:rsidRDefault="00D32C96" w:rsidP="00D32C96">
                            <w:pPr>
                              <w:rPr>
                                <w:rFonts w:ascii="Arial" w:hAnsi="Arial"/>
                                <w:sz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33" type="#_x0000_t202" style="position:absolute;margin-left:12.25pt;margin-top:24.4pt;width:225.2pt;height:71.1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" strokeweight=".5pt">
                <v:textbox inset="7.45pt,3.85pt,7.45pt,3.85pt">
                  <w:txbxContent>
                    <w:p w:rsidR="00D32C96" w:rsidRDefault="00D32C96" w:rsidP="00D32C96">
                      <w:pPr>
                        <w:jc w:val="center"/>
                        <w:rPr>
                          <w:sz w:val="20"/>
                        </w:rPr>
                      </w:pPr>
                      <w:r>
                        <w:rPr>
                          <w:sz w:val="20"/>
                        </w:rPr>
                        <w:t>Руководитель Администрации  отписывает заявление в работу специалисту, ответственному за выполнение работ по присвоению (уточнению) адресов объектам недвижимого имущества</w:t>
                      </w:r>
                    </w:p>
                    <w:p w:rsidR="00D32C96" w:rsidRDefault="00D32C96" w:rsidP="00D32C96">
                      <w:pPr>
                        <w:rPr>
                          <w:rFonts w:ascii="Arial" w:hAnsi="Arial"/>
                          <w:sz w:val="28"/>
                        </w:rPr>
                      </w:pP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6432" behindDoc="0" locked="0" layoutInCell="1" allowOverlap="1">
                <wp:simplePos x="0" y="0"/>
                <wp:positionH relativeFrom="column">
                  <wp:posOffset>155575</wp:posOffset>
                </wp:positionH>
                <wp:positionV relativeFrom="paragraph">
                  <wp:posOffset>1547495</wp:posOffset>
                </wp:positionV>
                <wp:extent cx="2911475" cy="1202690"/>
                <wp:effectExtent l="6985" t="9525" r="5715" b="6985"/>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1202690"/>
                        </a:xfrm>
                        <a:prstGeom prst="rect">
                          <a:avLst/>
                        </a:prstGeom>
                        <a:solidFill>
                          <a:srgbClr val="FFFFFF"/>
                        </a:solidFill>
                        <a:ln w="6350">
                          <a:solidFill>
                            <a:srgbClr val="000000"/>
                          </a:solidFill>
                          <a:miter lim="800000"/>
                          <a:headEnd/>
                          <a:tailEnd/>
                        </a:ln>
                      </wps:spPr>
                      <wps:txbx>
                        <w:txbxContent>
                          <w:p w:rsidR="00D32C96" w:rsidRDefault="00D32C96" w:rsidP="00D32C96">
                            <w:pPr>
                              <w:jc w:val="center"/>
                              <w:rPr>
                                <w:sz w:val="20"/>
                              </w:rPr>
                            </w:pPr>
                            <w:r>
                              <w:rPr>
                                <w:sz w:val="20"/>
                              </w:rPr>
                              <w:t>Специалист, ответственный за выполнение работ по присвоению (уточнению) адресов объектам недвижимого имущества, проводит обследование территории на месте, где расположены объекты недвижимости, подготавливает проект постановления.  После согласования и подписания постановления.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34" type="#_x0000_t202" style="position:absolute;margin-left:12.25pt;margin-top:121.85pt;width:229.25pt;height:94.7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" strokeweight=".5pt">
                <v:textbox inset="7.45pt,3.85pt,7.45pt,3.85pt">
                  <w:txbxContent>
                    <w:p w:rsidR="00D32C96" w:rsidRDefault="00D32C96" w:rsidP="00D32C96">
                      <w:pPr>
                        <w:jc w:val="center"/>
                        <w:rPr>
                          <w:sz w:val="20"/>
                        </w:rPr>
                      </w:pPr>
                      <w:r>
                        <w:rPr>
                          <w:sz w:val="20"/>
                        </w:rPr>
                        <w:t>Специалист, ответственный за выполнение работ по присвоению (уточнению) адресов объектам недвижимого имущества, проводит обследование территории на месте, где расположены объекты недвижимости, подготавливает проект постановления.  После согласования и подписания постановления.</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667456" behindDoc="0" locked="0" layoutInCell="1" allowOverlap="1">
                <wp:simplePos x="0" y="0"/>
                <wp:positionH relativeFrom="column">
                  <wp:posOffset>119380</wp:posOffset>
                </wp:positionH>
                <wp:positionV relativeFrom="paragraph">
                  <wp:posOffset>3049270</wp:posOffset>
                </wp:positionV>
                <wp:extent cx="2947670" cy="735965"/>
                <wp:effectExtent l="8890" t="6350" r="5715" b="1016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735965"/>
                        </a:xfrm>
                        <a:prstGeom prst="rect">
                          <a:avLst/>
                        </a:prstGeom>
                        <a:solidFill>
                          <a:srgbClr val="FFFFFF"/>
                        </a:solidFill>
                        <a:ln w="6350">
                          <a:solidFill>
                            <a:srgbClr val="000000"/>
                          </a:solidFill>
                          <a:miter lim="800000"/>
                          <a:headEnd/>
                          <a:tailEnd/>
                        </a:ln>
                      </wps:spPr>
                      <wps:txbx>
                        <w:txbxContent>
                          <w:p w:rsidR="00D32C96" w:rsidRDefault="00D32C96" w:rsidP="00D32C96">
                            <w:pPr>
                              <w:jc w:val="center"/>
                            </w:pPr>
                            <w:r>
                              <w:rPr>
                                <w:sz w:val="20"/>
                              </w:rPr>
                              <w:t>Три экземпляра постановления Администрации выдаются заявителю. При получении заявитель постановления расписывается в журнале регистрации</w:t>
                            </w:r>
                            <w:r>
                              <w:t xml:space="preserve"> </w:t>
                            </w:r>
                            <w:r>
                              <w:rPr>
                                <w:sz w:val="20"/>
                              </w:rPr>
                              <w:t>заявлений на присвоение</w:t>
                            </w:r>
                            <w:r>
                              <w:t xml:space="preserve"> </w:t>
                            </w:r>
                            <w:r>
                              <w:rPr>
                                <w:sz w:val="20"/>
                              </w:rPr>
                              <w:t>адреса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35" type="#_x0000_t202" style="position:absolute;margin-left:9.4pt;margin-top:240.1pt;width:232.1pt;height:57.95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" strokeweight=".5pt">
                <v:textbox inset="7.45pt,3.85pt,7.45pt,3.85pt">
                  <w:txbxContent>
                    <w:p w:rsidR="00D32C96" w:rsidRDefault="00D32C96" w:rsidP="00D32C96">
                      <w:pPr>
                        <w:jc w:val="center"/>
                      </w:pPr>
                      <w:r>
                        <w:rPr>
                          <w:sz w:val="20"/>
                        </w:rPr>
                        <w:t>Три экземпляра постановления Администрации выдаются заявителю. При получении заявитель постановления расписывается в журнале регистрации</w:t>
                      </w:r>
                      <w:r>
                        <w:t xml:space="preserve"> </w:t>
                      </w:r>
                      <w:r>
                        <w:rPr>
                          <w:sz w:val="20"/>
                        </w:rPr>
                        <w:t>заявлений на присвоение</w:t>
                      </w:r>
                      <w:r>
                        <w:t xml:space="preserve"> </w:t>
                      </w:r>
                      <w:r>
                        <w:rPr>
                          <w:sz w:val="20"/>
                        </w:rPr>
                        <w:t>адреса</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1501140</wp:posOffset>
                </wp:positionH>
                <wp:positionV relativeFrom="paragraph">
                  <wp:posOffset>635</wp:posOffset>
                </wp:positionV>
                <wp:extent cx="0" cy="315595"/>
                <wp:effectExtent l="57150" t="5715" r="57150" b="2159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118.2pt;margin-top:.05pt;width:0;height:2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1501140</wp:posOffset>
                </wp:positionH>
                <wp:positionV relativeFrom="paragraph">
                  <wp:posOffset>1194435</wp:posOffset>
                </wp:positionV>
                <wp:extent cx="0" cy="359410"/>
                <wp:effectExtent l="57150" t="8890" r="57150" b="2222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118.2pt;margin-top:94.05pt;width:0;height:2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1548765</wp:posOffset>
                </wp:positionH>
                <wp:positionV relativeFrom="paragraph">
                  <wp:posOffset>2727960</wp:posOffset>
                </wp:positionV>
                <wp:extent cx="0" cy="321310"/>
                <wp:effectExtent l="57150" t="8890" r="57150" b="2222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121.95pt;margin-top:214.8pt;width:0;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">
                <v:stroke endarrow="block"/>
              </v:shape>
            </w:pict>
          </mc:Fallback>
        </mc:AlternateConten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jc w:val="center"/>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jc w:val="center"/>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jc w:val="center"/>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tbl>
      <w:tblPr>
        <w:tblW w:w="992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37"/>
        <w:gridCol w:w="1276"/>
        <w:gridCol w:w="4110"/>
      </w:tblGrid>
      <w:tr w:rsidR="00D32C96" w:rsidRPr="00D32C96" w:rsidTr="00242CFC">
        <w:trPr>
          <w:trHeight w:val="538"/>
        </w:trPr>
        <w:tc>
          <w:tcPr>
            <w:tcW w:w="4537" w:type="dxa"/>
            <w:tcBorders>
              <w:top w:val="nil"/>
              <w:left w:val="nil"/>
              <w:bottom w:val="nil"/>
              <w:right w:val="nil"/>
            </w:tcBorders>
          </w:tcPr>
          <w:p w:rsidR="00D32C96" w:rsidRPr="00D32C96" w:rsidRDefault="00D32C96" w:rsidP="00D32C96">
            <w:pPr>
              <w:widowControl w:val="0"/>
              <w:autoSpaceDE w:val="0"/>
              <w:autoSpaceDN w:val="0"/>
              <w:adjustRightInd w:val="0"/>
              <w:spacing w:after="0" w:line="240" w:lineRule="auto"/>
              <w:rPr>
                <w:rFonts w:ascii="Times New Roman" w:eastAsia="Times New Roman" w:hAnsi="Times New Roman" w:cs="Times New Roman"/>
                <w:b/>
                <w:bCs/>
                <w:lang w:val="be-BY" w:eastAsia="ru-RU"/>
              </w:rPr>
            </w:pPr>
            <w:r w:rsidRPr="00D32C96">
              <w:rPr>
                <w:rFonts w:ascii="Courier New" w:eastAsia="Times New Roman" w:hAnsi="Courier New" w:cs="Courier New"/>
                <w:sz w:val="28"/>
                <w:szCs w:val="28"/>
                <w:lang w:eastAsia="ru-RU"/>
              </w:rPr>
              <w:t xml:space="preserve">    </w:t>
            </w:r>
            <w:r w:rsidRPr="00D32C96">
              <w:rPr>
                <w:rFonts w:ascii="Times New Roman" w:eastAsia="Times New Roman" w:hAnsi="Times New Roman" w:cs="Times New Roman"/>
                <w:b/>
                <w:bCs/>
                <w:lang w:eastAsia="ru-RU"/>
              </w:rPr>
              <w:t xml:space="preserve">           Баш</w:t>
            </w:r>
            <w:r w:rsidRPr="00D32C96">
              <w:rPr>
                <w:rFonts w:ascii="Times New Roman" w:eastAsia="Times New Roman" w:hAnsi="Times New Roman" w:cs="Times New Roman"/>
                <w:b/>
                <w:bCs/>
                <w:lang w:val="be-BY" w:eastAsia="ru-RU"/>
              </w:rPr>
              <w:t>kортостан Республикаһы</w:t>
            </w:r>
          </w:p>
        </w:tc>
        <w:tc>
          <w:tcPr>
            <w:tcW w:w="1276" w:type="dxa"/>
            <w:tcBorders>
              <w:top w:val="nil"/>
              <w:left w:val="nil"/>
              <w:bottom w:val="nil"/>
              <w:right w:val="nil"/>
            </w:tcBorders>
          </w:tcPr>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4110" w:type="dxa"/>
            <w:tcBorders>
              <w:top w:val="nil"/>
              <w:left w:val="nil"/>
              <w:bottom w:val="nil"/>
              <w:right w:val="nil"/>
            </w:tcBorders>
          </w:tcPr>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32C96">
              <w:rPr>
                <w:rFonts w:ascii="Times New Roman" w:eastAsia="Times New Roman" w:hAnsi="Times New Roman" w:cs="Times New Roman"/>
                <w:b/>
                <w:bCs/>
                <w:lang w:eastAsia="ru-RU"/>
              </w:rPr>
              <w:t>Республика Башкортостан</w:t>
            </w:r>
          </w:p>
        </w:tc>
      </w:tr>
      <w:tr w:rsidR="00D32C96" w:rsidRPr="00D32C96" w:rsidTr="00242CFC">
        <w:trPr>
          <w:trHeight w:val="1969"/>
        </w:trPr>
        <w:tc>
          <w:tcPr>
            <w:tcW w:w="4537" w:type="dxa"/>
            <w:tcBorders>
              <w:top w:val="nil"/>
              <w:left w:val="nil"/>
              <w:bottom w:val="double" w:sz="12" w:space="0" w:color="auto"/>
              <w:right w:val="nil"/>
            </w:tcBorders>
          </w:tcPr>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Pr>
                <w:rFonts w:ascii="Courier New" w:eastAsia="Times New Roman" w:hAnsi="Courier New" w:cs="Courier New"/>
                <w:noProof/>
                <w:sz w:val="20"/>
                <w:szCs w:val="20"/>
                <w:lang w:eastAsia="ru-RU"/>
              </w:rPr>
              <mc:AlternateContent>
                <mc:Choice Requires="wps">
                  <w:drawing>
                    <wp:anchor distT="0" distB="0" distL="114300" distR="114300" simplePos="0" relativeHeight="251691008" behindDoc="0" locked="0" layoutInCell="1" allowOverlap="1">
                      <wp:simplePos x="0" y="0"/>
                      <wp:positionH relativeFrom="column">
                        <wp:posOffset>2750820</wp:posOffset>
                      </wp:positionH>
                      <wp:positionV relativeFrom="paragraph">
                        <wp:posOffset>5080</wp:posOffset>
                      </wp:positionV>
                      <wp:extent cx="1010920" cy="1144905"/>
                      <wp:effectExtent l="1905" t="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C96" w:rsidRDefault="00D32C96" w:rsidP="00D32C96">
                                  <w:r>
                                    <w:rPr>
                                      <w:noProof/>
                                      <w:lang w:eastAsia="ru-RU"/>
                                    </w:rPr>
                                    <w:drawing>
                                      <wp:inline distT="0" distB="0" distL="0" distR="0" wp14:anchorId="589C16BA" wp14:editId="7720CB43">
                                        <wp:extent cx="752475" cy="10668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 cy="1066800"/>
                                                </a:xfrm>
                                                <a:prstGeom prst="rect">
                                                  <a:avLst/>
                                                </a:prstGeom>
                                                <a:noFill/>
                                                <a:ln>
                                                  <a:noFill/>
                                                </a:ln>
                                              </pic:spPr>
                                            </pic:pic>
                                          </a:graphicData>
                                        </a:graphic>
                                      </wp:inline>
                                    </w:drawing>
                                  </w:r>
                                  <w:r>
                                    <w:rPr>
                                      <w:noProof/>
                                      <w:lang w:eastAsia="ru-RU"/>
                                    </w:rPr>
                                    <w:drawing>
                                      <wp:inline distT="0" distB="0" distL="0" distR="0" wp14:anchorId="4022C68C" wp14:editId="1127B06B">
                                        <wp:extent cx="790575" cy="8382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036" type="#_x0000_t202" style="position:absolute;left:0;text-align:left;margin-left:216.6pt;margin-top:.4pt;width:79.6pt;height:90.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" filled="f" stroked="f">
                      <v:textbox>
                        <w:txbxContent>
                          <w:p w:rsidR="00D32C96" w:rsidRDefault="00D32C96" w:rsidP="00D32C96">
                            <w:r>
                              <w:rPr>
                                <w:noProof/>
                                <w:lang w:eastAsia="ru-RU"/>
                              </w:rPr>
                              <w:drawing>
                                <wp:inline distT="0" distB="0" distL="0" distR="0" wp14:anchorId="589C16BA" wp14:editId="7720CB43">
                                  <wp:extent cx="752475" cy="10668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 cy="1066800"/>
                                          </a:xfrm>
                                          <a:prstGeom prst="rect">
                                            <a:avLst/>
                                          </a:prstGeom>
                                          <a:noFill/>
                                          <a:ln>
                                            <a:noFill/>
                                          </a:ln>
                                        </pic:spPr>
                                      </pic:pic>
                                    </a:graphicData>
                                  </a:graphic>
                                </wp:inline>
                              </w:drawing>
                            </w:r>
                            <w:r>
                              <w:rPr>
                                <w:noProof/>
                                <w:lang w:eastAsia="ru-RU"/>
                              </w:rPr>
                              <w:drawing>
                                <wp:inline distT="0" distB="0" distL="0" distR="0" wp14:anchorId="4022C68C" wp14:editId="1127B06B">
                                  <wp:extent cx="790575" cy="8382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inline>
                              </w:drawing>
                            </w:r>
                          </w:p>
                        </w:txbxContent>
                      </v:textbox>
                    </v:shape>
                  </w:pict>
                </mc:Fallback>
              </mc:AlternateContent>
            </w:r>
            <w:r w:rsidRPr="00D32C96">
              <w:rPr>
                <w:rFonts w:ascii="Times New Roman" w:eastAsia="Times New Roman" w:hAnsi="Times New Roman" w:cs="Times New Roman"/>
                <w:b/>
                <w:bCs/>
                <w:lang w:eastAsia="ru-RU"/>
              </w:rPr>
              <w:t>Благовар районы</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32C96">
              <w:rPr>
                <w:rFonts w:ascii="Times New Roman" w:eastAsia="Times New Roman" w:hAnsi="Times New Roman" w:cs="Times New Roman"/>
                <w:b/>
                <w:bCs/>
                <w:lang w:eastAsia="ru-RU"/>
              </w:rPr>
              <w:t>муниципаль районының</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32C96">
              <w:rPr>
                <w:rFonts w:ascii="Times New Roman" w:eastAsia="Times New Roman" w:hAnsi="Times New Roman" w:cs="Times New Roman"/>
                <w:b/>
                <w:bCs/>
                <w:lang w:eastAsia="ru-RU"/>
              </w:rPr>
              <w:t>Ямаkай* ауыл советы</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32C96">
              <w:rPr>
                <w:rFonts w:ascii="Times New Roman" w:eastAsia="Times New Roman" w:hAnsi="Times New Roman" w:cs="Times New Roman"/>
                <w:b/>
                <w:bCs/>
                <w:lang w:eastAsia="ru-RU"/>
              </w:rPr>
              <w:t>ауыл биләмәһе</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bCs/>
                <w:lang w:val="be-BY" w:eastAsia="ru-RU"/>
              </w:rPr>
            </w:pPr>
            <w:r w:rsidRPr="00D32C96">
              <w:rPr>
                <w:rFonts w:ascii="Times New Roman" w:eastAsia="Times New Roman" w:hAnsi="Times New Roman" w:cs="Times New Roman"/>
                <w:b/>
                <w:bCs/>
                <w:lang w:eastAsia="ru-RU"/>
              </w:rPr>
              <w:t>хакимияте</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8"/>
                <w:szCs w:val="18"/>
                <w:lang w:val="be-BY" w:eastAsia="ru-RU"/>
              </w:rPr>
            </w:pPr>
            <w:r w:rsidRPr="00D32C96">
              <w:rPr>
                <w:rFonts w:ascii="Times New Roman" w:eastAsia="Times New Roman" w:hAnsi="Times New Roman" w:cs="Times New Roman"/>
                <w:sz w:val="18"/>
                <w:szCs w:val="18"/>
                <w:lang w:val="be-BY" w:eastAsia="ru-RU"/>
              </w:rPr>
              <w:t xml:space="preserve">452748, </w:t>
            </w:r>
            <w:r w:rsidRPr="00D32C96">
              <w:rPr>
                <w:rFonts w:ascii="Times New Roman" w:eastAsia="Times New Roman" w:hAnsi="Times New Roman" w:cs="Times New Roman"/>
                <w:sz w:val="18"/>
                <w:szCs w:val="18"/>
                <w:lang w:eastAsia="ru-RU"/>
              </w:rPr>
              <w:t>Ямаkай</w:t>
            </w:r>
            <w:r w:rsidRPr="00D32C96">
              <w:rPr>
                <w:rFonts w:ascii="Times New Roman" w:eastAsia="Times New Roman" w:hAnsi="Times New Roman" w:cs="Times New Roman"/>
                <w:sz w:val="18"/>
                <w:szCs w:val="18"/>
                <w:lang w:val="be-BY" w:eastAsia="ru-RU"/>
              </w:rPr>
              <w:t xml:space="preserve"> ауылы,</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8"/>
                <w:szCs w:val="18"/>
                <w:lang w:val="be-BY" w:eastAsia="ru-RU"/>
              </w:rPr>
            </w:pPr>
            <w:r w:rsidRPr="00D32C96">
              <w:rPr>
                <w:rFonts w:ascii="Times New Roman" w:eastAsia="Times New Roman" w:hAnsi="Times New Roman" w:cs="Times New Roman"/>
                <w:sz w:val="18"/>
                <w:szCs w:val="18"/>
                <w:lang w:val="be-BY" w:eastAsia="ru-RU"/>
              </w:rPr>
              <w:t>Сәскә урамы, 3</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8"/>
                <w:szCs w:val="18"/>
                <w:lang w:val="be-BY" w:eastAsia="ru-RU"/>
              </w:rPr>
            </w:pPr>
            <w:r w:rsidRPr="00D32C96">
              <w:rPr>
                <w:rFonts w:ascii="Times New Roman" w:eastAsia="Times New Roman" w:hAnsi="Times New Roman" w:cs="Times New Roman"/>
                <w:sz w:val="18"/>
                <w:szCs w:val="18"/>
                <w:lang w:val="be-BY" w:eastAsia="ru-RU"/>
              </w:rPr>
              <w:t>Тел. 8(34747)3-16-31</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20"/>
                <w:szCs w:val="20"/>
                <w:lang w:val="sq-AL" w:eastAsia="ru-RU"/>
              </w:rPr>
            </w:pPr>
            <w:r w:rsidRPr="00D32C96">
              <w:rPr>
                <w:rFonts w:ascii="Times New Roman" w:eastAsia="Times New Roman" w:hAnsi="Times New Roman" w:cs="Times New Roman"/>
                <w:lang w:val="sq-AL" w:eastAsia="ru-RU"/>
              </w:rPr>
              <w:t>Jamakaisp_blag@mail.ru</w:t>
            </w:r>
          </w:p>
        </w:tc>
        <w:tc>
          <w:tcPr>
            <w:tcW w:w="1276" w:type="dxa"/>
            <w:tcBorders>
              <w:top w:val="nil"/>
              <w:left w:val="nil"/>
              <w:bottom w:val="double" w:sz="12" w:space="0" w:color="auto"/>
              <w:right w:val="nil"/>
            </w:tcBorders>
          </w:tcPr>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20"/>
                <w:szCs w:val="20"/>
                <w:lang w:val="be-BY" w:eastAsia="ru-RU"/>
              </w:rPr>
            </w:pPr>
          </w:p>
        </w:tc>
        <w:tc>
          <w:tcPr>
            <w:tcW w:w="4110" w:type="dxa"/>
            <w:tcBorders>
              <w:top w:val="nil"/>
              <w:left w:val="nil"/>
              <w:bottom w:val="double" w:sz="12" w:space="0" w:color="auto"/>
              <w:right w:val="nil"/>
            </w:tcBorders>
          </w:tcPr>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32C96">
              <w:rPr>
                <w:rFonts w:ascii="Times New Roman" w:eastAsia="Times New Roman" w:hAnsi="Times New Roman" w:cs="Times New Roman"/>
                <w:b/>
                <w:bCs/>
                <w:lang w:eastAsia="ru-RU"/>
              </w:rPr>
              <w:t>Администрация</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32C96">
              <w:rPr>
                <w:rFonts w:ascii="Times New Roman" w:eastAsia="Times New Roman" w:hAnsi="Times New Roman" w:cs="Times New Roman"/>
                <w:b/>
                <w:bCs/>
                <w:lang w:eastAsia="ru-RU"/>
              </w:rPr>
              <w:t>сельского поселения</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32C96">
              <w:rPr>
                <w:rFonts w:ascii="Times New Roman" w:eastAsia="Times New Roman" w:hAnsi="Times New Roman" w:cs="Times New Roman"/>
                <w:b/>
                <w:bCs/>
                <w:lang w:eastAsia="ru-RU"/>
              </w:rPr>
              <w:t>Ямакаевский сельсовет</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32C96">
              <w:rPr>
                <w:rFonts w:ascii="Times New Roman" w:eastAsia="Times New Roman" w:hAnsi="Times New Roman" w:cs="Times New Roman"/>
                <w:b/>
                <w:bCs/>
                <w:lang w:eastAsia="ru-RU"/>
              </w:rPr>
              <w:t>муниципального района</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32C96">
              <w:rPr>
                <w:rFonts w:ascii="Times New Roman" w:eastAsia="Times New Roman" w:hAnsi="Times New Roman" w:cs="Times New Roman"/>
                <w:b/>
                <w:bCs/>
                <w:lang w:eastAsia="ru-RU"/>
              </w:rPr>
              <w:t>Благоварский район</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8"/>
                <w:szCs w:val="18"/>
                <w:lang w:val="be-BY" w:eastAsia="ru-RU"/>
              </w:rPr>
            </w:pPr>
            <w:r w:rsidRPr="00D32C96">
              <w:rPr>
                <w:rFonts w:ascii="Times New Roman" w:eastAsia="Times New Roman" w:hAnsi="Times New Roman" w:cs="Times New Roman"/>
                <w:sz w:val="18"/>
                <w:szCs w:val="18"/>
                <w:lang w:val="be-BY" w:eastAsia="ru-RU"/>
              </w:rPr>
              <w:t>452748, село Ямакай,</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8"/>
                <w:szCs w:val="18"/>
                <w:lang w:val="be-BY" w:eastAsia="ru-RU"/>
              </w:rPr>
            </w:pPr>
            <w:r w:rsidRPr="00D32C96">
              <w:rPr>
                <w:rFonts w:ascii="Times New Roman" w:eastAsia="Times New Roman" w:hAnsi="Times New Roman" w:cs="Times New Roman"/>
                <w:sz w:val="18"/>
                <w:szCs w:val="18"/>
                <w:lang w:val="be-BY" w:eastAsia="ru-RU"/>
              </w:rPr>
              <w:t>ул.Цветочная, 3</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8"/>
                <w:szCs w:val="18"/>
                <w:lang w:val="be-BY" w:eastAsia="ru-RU"/>
              </w:rPr>
            </w:pPr>
            <w:r w:rsidRPr="00D32C96">
              <w:rPr>
                <w:rFonts w:ascii="Times New Roman" w:eastAsia="Times New Roman" w:hAnsi="Times New Roman" w:cs="Times New Roman"/>
                <w:sz w:val="18"/>
                <w:szCs w:val="18"/>
                <w:lang w:val="be-BY" w:eastAsia="ru-RU"/>
              </w:rPr>
              <w:t>Тел. 8(34747)3-16-31</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20"/>
                <w:szCs w:val="20"/>
                <w:lang w:val="be-BY" w:eastAsia="ru-RU"/>
              </w:rPr>
            </w:pPr>
            <w:r w:rsidRPr="00D32C96">
              <w:rPr>
                <w:rFonts w:ascii="Times New Roman" w:eastAsia="Times New Roman" w:hAnsi="Times New Roman" w:cs="Times New Roman"/>
                <w:lang w:val="sq-AL" w:eastAsia="ru-RU"/>
              </w:rPr>
              <w:t>Jamakaisp_blag@mail.ru</w:t>
            </w:r>
          </w:p>
        </w:tc>
      </w:tr>
    </w:tbl>
    <w:p w:rsidR="00D32C96" w:rsidRPr="00D32C96" w:rsidRDefault="00D32C96" w:rsidP="00D32C96">
      <w:pPr>
        <w:shd w:val="clear" w:color="auto" w:fill="F9FCFF"/>
        <w:spacing w:before="100" w:beforeAutospacing="1" w:after="100" w:afterAutospacing="1" w:line="240" w:lineRule="auto"/>
        <w:rPr>
          <w:rFonts w:ascii="Times New Roman" w:eastAsia="Calibri" w:hAnsi="Times New Roman" w:cs="Times New Roman"/>
          <w:b/>
          <w:bCs/>
          <w:color w:val="1C1C1C"/>
          <w:sz w:val="28"/>
          <w:szCs w:val="17"/>
          <w:lang w:eastAsia="ru-RU"/>
        </w:rPr>
      </w:pPr>
      <w:r w:rsidRPr="00D32C96">
        <w:rPr>
          <w:rFonts w:ascii="Times New Roman" w:eastAsia="Calibri" w:hAnsi="Times New Roman" w:cs="Times New Roman"/>
          <w:b/>
          <w:bCs/>
          <w:color w:val="1C1C1C"/>
          <w:sz w:val="28"/>
          <w:szCs w:val="17"/>
          <w:lang w:eastAsia="ru-RU"/>
        </w:rPr>
        <w:t xml:space="preserve">       КАРАР                                                                         ПОСТАНОВЛЕНИЕ</w:t>
      </w:r>
      <w:r w:rsidRPr="00D32C96">
        <w:rPr>
          <w:rFonts w:ascii="Times New Roman" w:eastAsia="Calibri" w:hAnsi="Times New Roman" w:cs="Times New Roman"/>
          <w:b/>
          <w:bCs/>
          <w:color w:val="1C1C1C"/>
          <w:sz w:val="28"/>
          <w:szCs w:val="17"/>
          <w:lang w:eastAsia="ru-RU"/>
        </w:rPr>
        <w:tab/>
        <w:t xml:space="preserve">                                                                                                                               </w:t>
      </w:r>
    </w:p>
    <w:p w:rsidR="00D32C96" w:rsidRPr="00D32C96" w:rsidRDefault="00D32C96" w:rsidP="00D32C96">
      <w:pPr>
        <w:spacing w:after="0" w:line="240" w:lineRule="auto"/>
        <w:rPr>
          <w:rFonts w:ascii="Times New Roman" w:eastAsia="Calibri" w:hAnsi="Times New Roman" w:cs="Times New Roman"/>
          <w:sz w:val="24"/>
          <w:szCs w:val="24"/>
          <w:lang w:eastAsia="ru-RU"/>
        </w:rPr>
      </w:pPr>
      <w:r w:rsidRPr="00D32C96">
        <w:rPr>
          <w:rFonts w:ascii="Times New Roman" w:eastAsia="Times New Roman" w:hAnsi="Times New Roman" w:cs="Times New Roman"/>
          <w:b/>
          <w:bCs/>
          <w:sz w:val="24"/>
          <w:szCs w:val="24"/>
          <w:lang w:eastAsia="ru-RU"/>
        </w:rPr>
        <w:t xml:space="preserve">        «15» февраль 2016  й.                                  № 02                        «15» февраля </w:t>
      </w:r>
      <w:smartTag w:uri="urn:schemas-microsoft-com:office:smarttags" w:element="metricconverter">
        <w:smartTagPr>
          <w:attr w:name="ProductID" w:val="2016 г"/>
        </w:smartTagPr>
        <w:r w:rsidRPr="00D32C96">
          <w:rPr>
            <w:rFonts w:ascii="Times New Roman" w:eastAsia="Times New Roman" w:hAnsi="Times New Roman" w:cs="Times New Roman"/>
            <w:b/>
            <w:bCs/>
            <w:sz w:val="24"/>
            <w:szCs w:val="24"/>
            <w:lang w:eastAsia="ru-RU"/>
          </w:rPr>
          <w:t>2016 г</w:t>
        </w:r>
      </w:smartTag>
      <w:r w:rsidRPr="00D32C96">
        <w:rPr>
          <w:rFonts w:ascii="Times New Roman" w:eastAsia="Times New Roman" w:hAnsi="Times New Roman" w:cs="Times New Roman"/>
          <w:b/>
          <w:bCs/>
          <w:sz w:val="24"/>
          <w:szCs w:val="24"/>
          <w:lang w:eastAsia="ru-RU"/>
        </w:rPr>
        <w:t>.</w:t>
      </w:r>
    </w:p>
    <w:p w:rsidR="00D32C96" w:rsidRPr="00D32C96" w:rsidRDefault="00D32C96" w:rsidP="00D32C96">
      <w:pPr>
        <w:spacing w:after="0" w:line="240" w:lineRule="auto"/>
        <w:rPr>
          <w:rFonts w:ascii="Times New Roman" w:eastAsia="Times New Roman" w:hAnsi="Times New Roman" w:cs="Times New Roman"/>
          <w:b/>
          <w:bCs/>
          <w:sz w:val="28"/>
          <w:szCs w:val="28"/>
        </w:rPr>
      </w:pP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sz w:val="24"/>
          <w:szCs w:val="28"/>
          <w:lang w:eastAsia="ru-RU"/>
        </w:rPr>
      </w:pPr>
      <w:r w:rsidRPr="00D32C96">
        <w:rPr>
          <w:rFonts w:ascii="Times New Roman" w:eastAsia="Times New Roman" w:hAnsi="Times New Roman" w:cs="Times New Roman"/>
          <w:b/>
          <w:sz w:val="24"/>
          <w:szCs w:val="28"/>
          <w:lang w:eastAsia="ru-RU"/>
        </w:rPr>
        <w:t>Об утверждении административного регламента  по исполнению муниципальной услуги «Предоставление в собственность, постоянное (бессрочное) пользование, в безвозмездное пользование, аренду земельных участков из состава земель, государственная собственность на которые не разграничена, юридическим лицам и гражданам в сельском поселении Ямакаевский сельсовет муниципального района 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sz w:val="24"/>
          <w:szCs w:val="28"/>
          <w:lang w:eastAsia="ru-RU"/>
        </w:rPr>
      </w:pPr>
      <w:r w:rsidRPr="00D32C96">
        <w:rPr>
          <w:rFonts w:ascii="Times New Roman" w:eastAsia="Times New Roman" w:hAnsi="Times New Roman" w:cs="Times New Roman"/>
          <w:sz w:val="24"/>
          <w:szCs w:val="28"/>
          <w:lang w:eastAsia="ru-RU"/>
        </w:rPr>
        <w:t xml:space="preserve">Руководствуясь статьей 9 Конституции Российской Федерации, частью 2 статьи 3.3. Федерального закона от 25.10.2001 № 137-ФЗ "О введении в действие Земельного кодекса Российской Федерации", основными положениями Земельного кодекса Российской Федерации от 25.10.2001 № 136-ФЗ, Федерального закона от 06.10.2003 № 131-ФЗ "Об общих принципах организации местного самоуправления в Российской Федерации", Федерального закона от 27.07.2010 № 210-ФЗ "Об организации предоставления государственных и муниципальных услуг", Указом Президента Российской Федерации 7 мая 2012 года № 601 "Об основных направлениях совершенствования системы государственного управления, Законом Республики Башкортостан от 5 января 2004 № 59-З «О регулировании земельных отношений в Республике Башкортостан и другими нормативными правовыми актами Российской Федерации и Республики Башкортостан, Уставом сельского поселения Ямакаевский сельсовет муниципального района Благоварский район Республики Башкортостан, муниципальными правовыми актами                                   </w:t>
      </w:r>
      <w:r w:rsidRPr="00D32C96">
        <w:rPr>
          <w:rFonts w:ascii="Times New Roman" w:eastAsia="Times New Roman" w:hAnsi="Times New Roman" w:cs="Times New Roman"/>
          <w:b/>
          <w:sz w:val="24"/>
          <w:szCs w:val="28"/>
          <w:lang w:eastAsia="ru-RU"/>
        </w:rPr>
        <w:t>п о с т а н о в л я ю:</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sz w:val="24"/>
          <w:szCs w:val="28"/>
          <w:lang w:eastAsia="ru-RU"/>
        </w:rPr>
      </w:pPr>
      <w:r w:rsidRPr="00D32C96">
        <w:rPr>
          <w:rFonts w:ascii="Times New Roman" w:eastAsia="Times New Roman" w:hAnsi="Times New Roman" w:cs="Times New Roman"/>
          <w:sz w:val="24"/>
          <w:szCs w:val="28"/>
          <w:lang w:eastAsia="ru-RU"/>
        </w:rPr>
        <w:t>1.Утвердить прилагаемый административный регламент по исполнению муниципальной услуги «Предоставление в собственность, постоянное (бессрочное) пользование, в безвозмездное пользование, аренду земельных участков из состава земель, государственная собственность на которые не разграничена, юридическим лицам и гражданам в сельском поселении Ямакаевский сельсовет муниципального района 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sz w:val="24"/>
          <w:szCs w:val="28"/>
          <w:lang w:eastAsia="ru-RU"/>
        </w:rPr>
      </w:pPr>
      <w:r w:rsidRPr="00D32C96">
        <w:rPr>
          <w:rFonts w:ascii="Times New Roman" w:eastAsia="Times New Roman" w:hAnsi="Times New Roman" w:cs="Times New Roman"/>
          <w:sz w:val="24"/>
          <w:szCs w:val="28"/>
          <w:lang w:eastAsia="ru-RU"/>
        </w:rPr>
        <w:t>2.</w:t>
      </w:r>
      <w:r w:rsidRPr="00D32C96">
        <w:rPr>
          <w:rFonts w:ascii="Times New Roman" w:eastAsia="Times New Roman" w:hAnsi="Times New Roman" w:cs="Times New Roman"/>
          <w:sz w:val="24"/>
          <w:szCs w:val="24"/>
          <w:lang w:eastAsia="ru-RU"/>
        </w:rPr>
        <w:t xml:space="preserve"> Настоящее постановление </w:t>
      </w:r>
      <w:r w:rsidRPr="00D32C96">
        <w:rPr>
          <w:rFonts w:ascii="Times New Roman" w:eastAsia="Times New Roman" w:hAnsi="Times New Roman" w:cs="Times New Roman"/>
          <w:sz w:val="28"/>
          <w:szCs w:val="28"/>
          <w:lang w:eastAsia="ru-RU"/>
        </w:rPr>
        <w:t>обнародовать на информационном стенде в здании администрации сельского поселения Ямакаевский сельсовет муниципального района Благоварский район Республики Башкортостан</w:t>
      </w:r>
      <w:r w:rsidRPr="00D32C96">
        <w:rPr>
          <w:rFonts w:ascii="Times New Roman" w:eastAsia="Times New Roman" w:hAnsi="Times New Roman" w:cs="Times New Roman"/>
          <w:sz w:val="24"/>
          <w:szCs w:val="28"/>
          <w:lang w:eastAsia="ru-RU"/>
        </w:rPr>
        <w:t>.</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sz w:val="24"/>
          <w:szCs w:val="28"/>
          <w:lang w:eastAsia="ru-RU"/>
        </w:rPr>
      </w:pPr>
      <w:r w:rsidRPr="00D32C96">
        <w:rPr>
          <w:rFonts w:ascii="Times New Roman" w:eastAsia="Times New Roman" w:hAnsi="Times New Roman" w:cs="Times New Roman"/>
          <w:sz w:val="24"/>
          <w:szCs w:val="28"/>
          <w:lang w:eastAsia="ru-RU"/>
        </w:rPr>
        <w:t>3. Контроль за исполнением настоящего Постановления оставляю за собой.</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8"/>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8"/>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8"/>
          <w:lang w:eastAsia="ru-RU"/>
        </w:rPr>
      </w:pPr>
      <w:r w:rsidRPr="00D32C96">
        <w:rPr>
          <w:rFonts w:ascii="Times New Roman" w:eastAsia="Times New Roman" w:hAnsi="Times New Roman" w:cs="Times New Roman"/>
          <w:sz w:val="24"/>
          <w:szCs w:val="28"/>
          <w:lang w:eastAsia="ru-RU"/>
        </w:rPr>
        <w:lastRenderedPageBreak/>
        <w:t>Глава сельского поселения</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8"/>
          <w:lang w:eastAsia="ru-RU"/>
        </w:rPr>
      </w:pPr>
      <w:r w:rsidRPr="00D32C96">
        <w:rPr>
          <w:rFonts w:ascii="Times New Roman" w:eastAsia="Times New Roman" w:hAnsi="Times New Roman" w:cs="Times New Roman"/>
          <w:sz w:val="24"/>
          <w:szCs w:val="28"/>
          <w:lang w:eastAsia="ru-RU"/>
        </w:rPr>
        <w:t>Ямакаевский сельсовет муниципального района</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8"/>
          <w:lang w:eastAsia="ru-RU"/>
        </w:rPr>
      </w:pPr>
      <w:r w:rsidRPr="00D32C96">
        <w:rPr>
          <w:rFonts w:ascii="Times New Roman" w:eastAsia="Times New Roman" w:hAnsi="Times New Roman" w:cs="Times New Roman"/>
          <w:sz w:val="24"/>
          <w:szCs w:val="28"/>
          <w:lang w:eastAsia="ru-RU"/>
        </w:rPr>
        <w:t>Благоварский район Республики Башкортостан                                 А.А.Хусаинов</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8"/>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8"/>
          <w:lang w:eastAsia="ru-RU"/>
        </w:rPr>
      </w:pP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Приложение</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к постановлению администрации</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сельского поселения Ямакаевский  сельсовет муниципального района Благоварский</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02 от  «18» февраля 2016 года</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D32C96">
        <w:rPr>
          <w:rFonts w:ascii="Times New Roman" w:eastAsia="Times New Roman" w:hAnsi="Times New Roman" w:cs="Times New Roman"/>
          <w:b/>
          <w:lang w:eastAsia="ru-RU"/>
        </w:rPr>
        <w:t>Административный регламент</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D32C96">
        <w:rPr>
          <w:rFonts w:ascii="Times New Roman" w:eastAsia="Times New Roman" w:hAnsi="Times New Roman" w:cs="Times New Roman"/>
          <w:b/>
          <w:lang w:eastAsia="ru-RU"/>
        </w:rPr>
        <w:t>по предоставлению муниципальной услуги    «Предоставление в собственность, постоянное (бессрочное) пользование,  в безвозмездное пользование, аренду земельных участков из состава земель, государственная собственность на которые не разграничена, юридическим лицам и гражданам в сельском поселении Ямакаевский  сельсовет муниципального района 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1.ОБЩИЕ ПОЛОЖЕНИЯ</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1.1. Предмет регулирования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1.1.1. Настоящий административный регламент (далее именуется - Административный регламент) разработан в целях повышения качества и доступности предоставления муниципальной услуги населению  «Предоставление в собственность, постоянное (бессрочное) пользование, в безвозмездное пользование, аренду земельных участков из состава земель, государственная собственность на которые не разграничена, юридическим лицам и гражданам в сельском поселении Ямакаевский  сельсовет муниципального района Благоварский район Республики Башкортостан» и определяет стандарт предоставления муниципальной услуги, порядок, сроки и последовательность административных процедур при предоставлении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1.1.2. Предметом регулирования настоящего административного регламента являются отношения, возникающие между заявителями муниципальной услуги и Администрацией сельского поселения Ямакаевский сельсовет муниципального района Благоварский район Республики Башкортостан при предоставлении муниципальной услуги, определение сроков и последовательности административных процедур при предоставлении муниципальной услуги, определение порядка информирования граждан о предоставлении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1.1.3. По соглашению, Администрация сельского поселения Ямакаевский сельсовет муниципального района Благоварский район Республики Башкортостан (далее – Администрация) вправе передать права и обязанности по исполнению административных процедур, связанных и исполнением муниципальной услуги, иному органу государственной или муниципальной власти, в пределах установленных соглашением полномочий, по вопросам управления земельными участками государственная собственность на которые не разграничена, расположенными на территории сельского поселения по вопросам управления и распоряжения имущества.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1.1.4. 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Распоряжение земельными участками, государственная собственность на которые не разграничена, осуществляется органом местного самоуправления поселения в отношении земельных участков, расположенных на территории поселения, при наличии утвержденных правил землепользования и застройки поселения.</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1.2. Заявители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1.2.1 Заявителями муниципальной услуги являются: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граждане, заинтересованные в предоставлении им в собственность, постоянное (бессрочное) пользование, в безвозмездное пользование, аренду земельных участков, государственная собственность на которые не разграничена, юридическим лицам и гражданам;</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представители вышеуказанных лиц, действующие на основании полномочий, определенных в соответствии с действующим законодательством Российской Федерации;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иностранные граждане и лица без гражданства.</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От имени физических лиц заявления о предоставлении муниципальной услуги могут подавать, в частности: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lastRenderedPageBreak/>
        <w:t>- законные представители (родители, усыновители, опекуны) несовершеннолетних в возрасте до 18 лет;</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опекуны недееспособных граждан;</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представители, действующие в силу полномочий, основанных на доверенности или договоре. </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От имени юридических лиц заявления о предоставлении муниципальной услуги могут подавать лица, действующие в соответствии с законом, иными правовыми актами и учредительными документами, без доверенности; представители в силу полномочий, основанных на доверенности или договоре. В предусмотренных законом случаях от имени юридического лица могут действовать его участники.</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От имени Российской Федерации, субъектов Российской Федерации и муниципальных образований могут действовать органы государственной власти, органы местного самоуправления в рамках компетенции, установленной актами, определяющими статус этих органов.</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1.3. Требования к порядку предоставления муниципальной услуги.</w:t>
      </w:r>
      <w:r w:rsidRPr="00D32C96">
        <w:rPr>
          <w:rFonts w:ascii="Times New Roman" w:eastAsia="Times New Roman" w:hAnsi="Times New Roman" w:cs="Times New Roman"/>
          <w:lang w:eastAsia="ru-RU"/>
        </w:rPr>
        <w:tab/>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Порядок информирования заинтересованных лиц о муниципальной услуге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1.3.1. Способ получения сведений о месте нахождения и графике работы.</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Сведения о местонахождении, контактных телефонах (телефонах для справок), адресах сайтов в сети «Интернет», адресах электронной почты размещаются на информационных стендах, в средствах массовой информации, на официальном сайте в сети «Интернет».</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График приема и информирования (консультирования) заинтересованных лиц:</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Понедельник: нет приёма</w:t>
      </w:r>
      <w:r w:rsidRPr="00D32C96">
        <w:rPr>
          <w:rFonts w:ascii="Times New Roman" w:eastAsia="Times New Roman" w:hAnsi="Times New Roman" w:cs="Times New Roman"/>
          <w:lang w:eastAsia="ru-RU"/>
        </w:rPr>
        <w:tab/>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Вторник: 8.30 – 18:00</w:t>
      </w:r>
      <w:r w:rsidRPr="00D32C96">
        <w:rPr>
          <w:rFonts w:ascii="Times New Roman" w:eastAsia="Times New Roman" w:hAnsi="Times New Roman" w:cs="Times New Roman"/>
          <w:lang w:eastAsia="ru-RU"/>
        </w:rPr>
        <w:tab/>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Среда: нет приёма</w:t>
      </w:r>
      <w:r w:rsidRPr="00D32C96">
        <w:rPr>
          <w:rFonts w:ascii="Times New Roman" w:eastAsia="Times New Roman" w:hAnsi="Times New Roman" w:cs="Times New Roman"/>
          <w:lang w:eastAsia="ru-RU"/>
        </w:rPr>
        <w:tab/>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Четверг: нет приёма</w:t>
      </w:r>
      <w:r w:rsidRPr="00D32C96">
        <w:rPr>
          <w:rFonts w:ascii="Times New Roman" w:eastAsia="Times New Roman" w:hAnsi="Times New Roman" w:cs="Times New Roman"/>
          <w:lang w:eastAsia="ru-RU"/>
        </w:rPr>
        <w:tab/>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Пятница: 8.30 – 18.00</w:t>
      </w:r>
      <w:r w:rsidRPr="00D32C96">
        <w:rPr>
          <w:rFonts w:ascii="Times New Roman" w:eastAsia="Times New Roman" w:hAnsi="Times New Roman" w:cs="Times New Roman"/>
          <w:lang w:eastAsia="ru-RU"/>
        </w:rPr>
        <w:tab/>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Суббота: выходной</w:t>
      </w:r>
      <w:r w:rsidRPr="00D32C96">
        <w:rPr>
          <w:rFonts w:ascii="Times New Roman" w:eastAsia="Times New Roman" w:hAnsi="Times New Roman" w:cs="Times New Roman"/>
          <w:lang w:eastAsia="ru-RU"/>
        </w:rPr>
        <w:tab/>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Воскресенье: выходной</w:t>
      </w:r>
      <w:r w:rsidRPr="00D32C96">
        <w:rPr>
          <w:rFonts w:ascii="Times New Roman" w:eastAsia="Times New Roman" w:hAnsi="Times New Roman" w:cs="Times New Roman"/>
          <w:lang w:eastAsia="ru-RU"/>
        </w:rPr>
        <w:tab/>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Обеденный перерыв с 13.00 до 14.30</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1.3.2. Порядок получения информации (консультаций) (далее - информация) о процедуре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1.3.2.1. Для получения информации о процедуре предоставления муниципальной услуги заинтересованные лица обращаются в Администрацию:</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в устной форме лично;</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в устной форме по телефону;</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в письменном виде почтой (электронной почтой);</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на официальный сайт в сети «Интернет».</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Основными требованиями к информированию заинтересованных лиц являются: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достоверность;</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актуальность;</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оперативность;</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четкость в изложении материала;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полнота информирования;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наглядность форм подачи материала;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удобство и доступность.</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Информирование заинтересованных лиц организуется следующим образом:</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индивидуальное информирование;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публичное информирование.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Информирование проводится в форме: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устного информирования;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письменного информирования.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1.3.3. Индивидуальное устное информирование осуществляется специалистом Администрации при обращении заинтересованных лиц за информацией:</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лично;</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по телефону.</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Если заинтересованное лицо не удовлетворяет информация, полученная у специалиста, оно может обратиться непосредственно к главе сельского поселения Ямакаевский сельсовет муниципального района Благоварский район Республики Башкортостан (далее – Глава сельского поселения).</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lastRenderedPageBreak/>
        <w:t>Индивидуальное устное информирование каждого заинтересованного лица сотрудник осуществляет не более 15 минут.</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В случае, если подготовка ответа требует продолжительного времени, специалист, осуществляющий индивидуальное устное информирование, может предложить заинтересованным лицам обратиться в письменном виде либо назначить другое удобное для заинтересованных лиц время для устного информирования.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1.3.4. Индивидуальное письменное информирование при обращении заинтересованных лиц осуществляется посредством почтовой, электронной, факсимильной связи или через официальный сайт в сети «Интернет».</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Глава сельского поселения или уполномоченное им должностное лицо в течение одного дня с даты обращения заинтересованного лица определяет исполнителя для подготовки ответа.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Ответ на запрос предоставляется в простой, четкой и понятной форме с указанием должности, фамилии, имени, отчества и номера телефона исполнителя.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Ответ направляется в письменном виде, электронной почтой либо через официальный сайт в сети «Интернет» в зависимости от способа обращения заинтересованного лица за информацией или способа доставки ответа, указанного в письменном обращении заинтересованного лица.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При индивидуальном письменном информировании ответ направляется заинтересованному лицу в течение 30 дней со дня поступления запроса.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Информация по письменному запросу, направленному через официальный сайт в сети «Интернет», размещается на сайте в разделе вопросов-ответов в течение 30 дней со дня поступления запроса.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1.3.5. Публичное устное информирование осуществляется с привлечением средств массовой информации (далее - СМИ) - радио, телевидения.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1.3.6. Публичное письменное информирование осуществляется путем публикации информационных материалов в СМИ, а также посредством официального сайта в сети «Интернет».</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Официальный сайт в сети «Интернет» должен содержать:</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перечень документов, необходимых для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форму и образец заполнения заявления о предоставлении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порядок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Информационные сообщения (извещения), подлежащие опубликованию в средствах массовой информации в соответствии с Земельным кодексом Российской Федерации, публикуются в газете «Благоварские вести», а также размещаются на официальном сайте в сети «Интернет».</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Специалист Администрации обеспечивает прием и регистрацию обращений (заявлений, предложений и возражений) от заинтересованных лиц в течение 30-ти дней с момента официального опубликования вышеуказанной информации;</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Извещение должно содержать следующие сведения: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а) сведения о местоположении (адресе), площади, границах, обременениях, кадастровом номере, целевом назначении и разрешенном использовании земельного участка, а также иные позволяющие индивидуализировать земельный участок данные;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б) наименование органа местного самоуправления, принявшего решение об информировании  населения о возможном или предстоящем предоставлении земельных участков, а также землепользователей, землевладельцев и арендаторов земель, законные интересы которых могут быть затронуты в результате возможного изъятия земельных участков, реквизиты указанного решения;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в) форма заявления, порядок приема, адрес места приема, даты и время начала и окончания приема заявок и прилагаемых к ним документов, предложений, а также перечень документов, представляемых заявителями;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1.3.7. Обязанности должностных лиц при ответе на телефонные звонки, устные и письменные обращения заинтересованных лиц, требования к форме и характеру взаимодействия должностных лиц с получателями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При ответе на телефонные звонки сотрудник, осуществляющий прием и консультирование, сняв трубку, должен назвать фамилию, имя, отчество, занимаемую должность. Во время разговора произносить слова четко, избегать «параллельных разговоров» с окружающими людьми. В конце консультирования сотрудник, осуществляющий прием и консультирование, должен кратко подвести итоги и перечислить меры, которые надо принять (кто </w:t>
      </w:r>
      <w:r w:rsidRPr="00D32C96">
        <w:rPr>
          <w:rFonts w:ascii="Times New Roman" w:eastAsia="Times New Roman" w:hAnsi="Times New Roman" w:cs="Times New Roman"/>
          <w:lang w:eastAsia="ru-RU"/>
        </w:rPr>
        <w:lastRenderedPageBreak/>
        <w:t>именно, когда и что должен сделать).</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При устном обращении заинтересованных лиц (по телефону или лично) сотрудник, осуществляющий приём и консультирование, даёт ответ самостоятельно. Если для ответа на вопрос заинтересованного лица необходима дополнительная информация, сотрудник может предложить заинтересованному лицу обратиться письменно либо назначить другое удобное для заинтересованного лица время для консультации.</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Ответ на письменное обращение дается в простой, четкой и понятной форме с указанием должности, фамилии, имени и отчества, номера телефона исполнителя. Ответ подписывается руководителем.</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Сотрудники, осуществляющие прием и консультирование (по телефону или лично), должны корректно и внимательно относиться к заинтересованным лицам, не унижая их чести и достоинства. Консультация должна проводиться без больших пауз, лишних слов и эмоций.</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При наличии возможности подачи заявления в электронной форме: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Положения, предусматривающие возможность подачи в форме электронного документа данных заявлений, в соответствии с Федеральным законом от 23.06.2014 № 171-ФЗ применяются с 1 июня 2015 года.</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Такие заявления в электронной форме могут быть поданы в соответствующий уполномоченный орган через его официальную электронную почту, а также путем заполнения формы запроса на сайте органа и через личный кабинет федерального или регионального портала госуслуг. К заявлению прилагаются документы, представление которых предусмотрено Земельным кодексом РФ.</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Заявление подписывается по выбору заявителя электронной подписью либо усиленной квалифицированной электронной подписью.</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Результат рассмотрения заявления можно получить в бумажном виде непосредственно при личном обращении либо посредством почтового отправления, а также на электронную почту, либо в виде ссылки на документ, размещенный на соответствующем сайте. Способ предоставления результатов указывается в заявлении.</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К заявлению в виде электронного образа прилагается копия документа, удостоверяющего личность заявителя. Этого не требуется, если заявление отправляется через портал госуслуг или если заявление подписано усиленной квалифицированной электронной подписью.</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Представляемые через электронную почту заявления должны иметь форматы doc, docx, txt, xls, xlsx, rtf. Электронные образы документов, прилагаемые к заявлению, в том числе доверенности, направляются в виде файлов в форматах PDF, TIF.</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Через форму запроса на сайте уполномоченного органа, а также через портал госуслуг заявления и прилагаемые к ним документы направляются в виде XML-файлов. XML-схемы, использующиеся для их формирования, считаются введенными в действие по истечении двух месяцев со дня их размещения на соответствующем сайте.</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Средства электронной подписи, применяемые при подаче заявлений и прилагаемых документов, должны быть сертифицированы в соответствии с законодательством РФ.</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 СТАНДАРТ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2.1. Наименование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2.1.1. Наименование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«Предоставление в собственность, постоянное (бессрочное) пользование, в безвозмездное пользование, аренду земельных участков из состава земель, государственная собственность на которые не разграничена, юридическим лицам и гражданам в сельском поселении Ямакаевский сельсовет муниципального района 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2.2. Наименование органа, непосредственно предоставляющего муниципальную услугу:</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2.2.1. Муниципальная услуга предоставляется администрацией сельского поселения Ямакаевский сельсовет муниципального района 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2.2.2. Для получения документов, необходимых для предоставления муниципальной услуги, или информации, необходимой для проверки сведений, сообщенных потребителями результатов предоставления муниципальной услуги,    Администрация может обращаться в следующие органы и учреждения: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 Федеральной службой государственной регистрации, кадастра и картографии;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 Федеральной налоговой службой России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 Филиалом ФГБУ «Федеральная кадастровая палата Росреестра» по Республике Башкортостан.</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4) Органами государственной власти субъекта Российской Федерации и органами местного </w:t>
      </w:r>
      <w:r w:rsidRPr="00D32C96">
        <w:rPr>
          <w:rFonts w:ascii="Times New Roman" w:eastAsia="Times New Roman" w:hAnsi="Times New Roman" w:cs="Times New Roman"/>
          <w:lang w:eastAsia="ru-RU"/>
        </w:rPr>
        <w:lastRenderedPageBreak/>
        <w:t>самоуправления.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 Физическими и юридическими лицами.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6) Органы нотариата.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7) Судебные органы.</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8) Иные органы и организации, имеющие сведения, необходимые для предоставления права собственности, постоянного (бессрочного) пользования, в безвозмездного пользования, аренды земельных участков из состава земель, государственная собственность на которые не разграничена, юридическим лицам и гражданам на земельные участки.</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Информационное и техническое обеспечение в порядке межведомственного взаимодействия осуществляется при наличии технических и технологических возможностей.</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2.3. Результат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решение о предоставлении земельного участка потребителю (потребителям) земельного участка, государственная собственность на который не разграничена, на испрашиваемом праве, направление потребителю (потребителям) результатов предоставления муниципальной услуги - проекта договора аренды, купли-продажи земельного участка, постоянного (бессрочного) пользования, безвозмездного срочного пользования земельным участком;</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направление потребителю (потребителям) результатов предоставления муниципальной услуги - мотивированного отказа в предоставлении земельного участка, государственная собственность на который не разграничена, юридическим лицам и гражданам. </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2.4. Общий срок оказания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максимальный срок предоставления муниципальной услуги без проведения торгов составляет не более 90 дней;</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максимальный срок предоставления муниципальной услуги на торгах составляет не более 120 дней.</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На период выполнения кадастровых работ срок течения административной процедуры приостанавливается.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2.4.1. Оплата за предоставление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Муниципальная услуга предоставляется без взимания платы.</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2.5. Правовые основания для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2.5.1. Предоставление муниципальной услуги осуществляется в соответствии со следующими нормативно-правовыми актами:</w:t>
      </w:r>
    </w:p>
    <w:p w:rsidR="00D32C96" w:rsidRPr="00D32C96" w:rsidRDefault="00D32C96" w:rsidP="00D32C96">
      <w:pPr>
        <w:widowControl w:val="0"/>
        <w:tabs>
          <w:tab w:val="left" w:pos="10348"/>
        </w:tabs>
        <w:autoSpaceDE w:val="0"/>
        <w:autoSpaceDN w:val="0"/>
        <w:adjustRightInd w:val="0"/>
        <w:spacing w:after="0" w:line="240" w:lineRule="auto"/>
        <w:ind w:firstLine="567"/>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Конституцией Российской Федерации от 12.12.1993 г.;</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Гражданским кодексом Российской Федерации (часть первая) от 30.11.1994 № 51-ФЗ;</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Гражданским кодексом Российской Федерации (часть вторая) от 26.01.1996 № 14-ФЗ;</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Земельным кодексом Российской Федерации от 25.10.2001 № 136-ФЗ;</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Федеральным законом от 25.10.2001 № 137-ФЗ "О введении в действие Земельного кодекса Российской Федерации";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Федеральным законом от 21.07.1997 № 122-ФЗ "О государственной регистрации прав на недвижимое имущество и сделок с ним;</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Федеральным законом от 24.07.2007 № 221-ФЗ "О государственном кадастре недвижимости";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Федерального закона от 24 июля </w:t>
      </w:r>
      <w:smartTag w:uri="urn:schemas-microsoft-com:office:smarttags" w:element="metricconverter">
        <w:smartTagPr>
          <w:attr w:name="ProductID" w:val="2002 г"/>
        </w:smartTagPr>
        <w:r w:rsidRPr="00D32C96">
          <w:rPr>
            <w:rFonts w:ascii="Times New Roman" w:eastAsia="Times New Roman" w:hAnsi="Times New Roman" w:cs="Times New Roman"/>
            <w:lang w:eastAsia="ru-RU"/>
          </w:rPr>
          <w:t>2002 г</w:t>
        </w:r>
      </w:smartTag>
      <w:r w:rsidRPr="00D32C96">
        <w:rPr>
          <w:rFonts w:ascii="Times New Roman" w:eastAsia="Times New Roman" w:hAnsi="Times New Roman" w:cs="Times New Roman"/>
          <w:lang w:eastAsia="ru-RU"/>
        </w:rPr>
        <w:t>.  № 101 – ФЗ «Об обороте земель сельскохозяйственного назначения»;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Федеральным законом от 11.06.2003 № 74-ФЗ "О крестьянском (фермерском) хозяйстве;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Федеральным законом от 25 декабря </w:t>
      </w:r>
      <w:smartTag w:uri="urn:schemas-microsoft-com:office:smarttags" w:element="metricconverter">
        <w:smartTagPr>
          <w:attr w:name="ProductID" w:val="2008 г"/>
        </w:smartTagPr>
        <w:r w:rsidRPr="00D32C96">
          <w:rPr>
            <w:rFonts w:ascii="Times New Roman" w:eastAsia="Times New Roman" w:hAnsi="Times New Roman" w:cs="Times New Roman"/>
            <w:lang w:eastAsia="ru-RU"/>
          </w:rPr>
          <w:t>2008 г</w:t>
        </w:r>
      </w:smartTag>
      <w:r w:rsidRPr="00D32C96">
        <w:rPr>
          <w:rFonts w:ascii="Times New Roman" w:eastAsia="Times New Roman" w:hAnsi="Times New Roman" w:cs="Times New Roman"/>
          <w:lang w:eastAsia="ru-RU"/>
        </w:rPr>
        <w:t>. № 273 – ФЗ «О противодействии коррупции»;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Федеральным законом от 06.10.2003 № 131-ФЗ «Об общих принципах организации местного самоуправления в Российской Федерации»;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Федеральным законом от 27.07.2006 г. № 152- ФЗ «О персональных данных»;</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Федеральным законом от 27.07.2010 № 210-ФЗ «Об организации предоставления государственных и муниципальных услуг»;</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Законом Республики Башкортостан от 5 января 2004 № 59-З «О регулировании земельных отношений в Республике Башкортостан»;</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Постановлением Правительства Республики Башкортостан от 22 декабря </w:t>
      </w:r>
      <w:smartTag w:uri="urn:schemas-microsoft-com:office:smarttags" w:element="metricconverter">
        <w:smartTagPr>
          <w:attr w:name="ProductID" w:val="2009 г"/>
        </w:smartTagPr>
        <w:r w:rsidRPr="00D32C96">
          <w:rPr>
            <w:rFonts w:ascii="Times New Roman" w:eastAsia="Times New Roman" w:hAnsi="Times New Roman" w:cs="Times New Roman"/>
            <w:lang w:eastAsia="ru-RU"/>
          </w:rPr>
          <w:t>2009 г</w:t>
        </w:r>
      </w:smartTag>
      <w:r w:rsidRPr="00D32C96">
        <w:rPr>
          <w:rFonts w:ascii="Times New Roman" w:eastAsia="Times New Roman" w:hAnsi="Times New Roman" w:cs="Times New Roman"/>
          <w:lang w:eastAsia="ru-RU"/>
        </w:rPr>
        <w:t>. № 480 «Об определении размера арендной платы за земли, находящиеся в государственной собственности Республики Башкортостан, и земли, государственная собственность на которые не разграничена;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постановлением Правительства Российской Федерации от 11.11.2005                   № 679 "О </w:t>
      </w:r>
      <w:r w:rsidRPr="00D32C96">
        <w:rPr>
          <w:rFonts w:ascii="Times New Roman" w:eastAsia="Times New Roman" w:hAnsi="Times New Roman" w:cs="Times New Roman"/>
          <w:lang w:eastAsia="ru-RU"/>
        </w:rPr>
        <w:lastRenderedPageBreak/>
        <w:t>порядке разработки и утверждения административных регламентов исполнения государственных функций (предоставления государственных услуг)";</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приказом Минэкономразвития РФ от 13.09.2011 № 475 "Об утверждении перечня документов, необходимых для приобретения прав на земельный участок";</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Приказ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Указ Президента Российской Федерации 7 мая 2012 года № 601 "Об основных направлениях совершенствования системы государственного управления".</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2.6.1.1. Для получения муниципальной услуги необходимо представить следующие документы и сведения: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Для предоставления земельных участков, государственная собственность на которые не разграничена, и на которых расположены здания, строения, сооружения, в аренду, в собственность, постоянное (бессрочное) пользование, безвозмездное срочное пользование потребители государственной услуги представляют:</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заявление о предоставлении земельного участка на соответствующем праве. Образец заявления (приложение № 2.1., 2.2) к Административному регламенту.</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2.6.1.2. Перечень необходимых документов для предоставления в собственность, постоянное (бессрочное) пользование, в безвозмездное пользование, аренду земельных участков из состава земель, государственная собственность на которые не разграничена, юридическим, физическим лицам, предоставляемых заявителем самостоятельно:</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 заявления о предоставлении земельных участков;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4. копии документов, удостоверяющих (устанавливающих) права на такое здание, строение, сооружение, если право на такое здание, строение, сооружение в соответствии с законодательством Российской Федерации признается возникшим независимо от его регистрации в ЕГРП;</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 копии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ЕГРП.</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6. Копия документа, подтверждающего обстоятельства, дающие право приобретения земельного участка, в том числе на особых условиях, в постоянное (бессрочное) пользование, в безвозмездное срочное пользование, в собственность или в аренду на условиях, установленных земельным законодательством.</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7. 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Требовать от заявителя документы, не предусмотренные данным пунктом регламента, а также действующим законодательством, не допускается.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2.6.1.3. Предоставление земельного участка, государственная собственность на который не </w:t>
      </w:r>
      <w:r w:rsidRPr="00D32C96">
        <w:rPr>
          <w:rFonts w:ascii="Times New Roman" w:eastAsia="Times New Roman" w:hAnsi="Times New Roman" w:cs="Times New Roman"/>
          <w:lang w:eastAsia="ru-RU"/>
        </w:rPr>
        <w:lastRenderedPageBreak/>
        <w:t>разграничена, без проведения торгов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2.6.1.3.1. В заявлении о предоставлении земельного участка, государственная собственность на который не разграничена, без проведения торгов указываются: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 фамилия, имя, отчество, место жительства заявителя и реквизиты документа, удостоверяющего личность заявителя (для гражданина);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 кадастровый номер испрашиваемого земельного участка;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4) основание предоставления земельного участка без проведения торгов; </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7) цель использования земельного участка;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10) почтовый адрес и (или) адрес электронной почты для связи с заявителем.</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2.6.1.3.2.  Предоставление указанных документов не требуется в случае, если указанные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В случае подачи заявления о предоставлении земельного участка из земель сельскохозяйственного назначения к этому заявлению прилагаются документы, подтверждающие надлежащее использование такого земельного участка и предусмотренные перечнем, установленным в соответствии с Федеральным законом "Об обороте земель сельскохозяйственного назначения".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2.6.1.4. Предварительное согласование предоставления земельного участка.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2.6.1.4.1. В заявлении о предварительном согласовании предоставления земельного участка указываются (приложение № 3):</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 фамилия, имя и (при наличии) отчество, место жительства заявителя, реквизиты документа, удостоверяющего личность заявителя (для гражданина);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 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"О государственном кадастре недвижимости";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6) основание предоставления земельного участка без проведения торгов;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lastRenderedPageBreak/>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8) цель использования земельного участка;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9) 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11) почтовый адрес и (или) адрес электронной почты для связи с заявителем.</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2.6.1.4.2. К заявлению о предварительном согласовании предоставления земельного участка прилагаются: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Администрацию в порядке межведомственного информационного взаимодействия;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 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4)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6)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2.6.1.5. Перечень документов, необходимых для приобретения прав на земельный участок, которые не могут быть затребованы у заявителя, ходатайствующего о приобретении прав на земельный участок, при этом заявитель вправе их представить вместе с заявлением о приобретении прав на земельный участок:</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 При наличии зданий, строений, сооружений на приобретаемом земельном участке - выписка из Единого государственного реестра прав на недвижимое имущество и сделок с ним (далее - ЕГРП) о правах на здание, строение, сооружение, находящиеся на приобретаемом земельном участке, или: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 Уведомление об отсутствии в ЕГРП запрашиваемых сведений о зарегистрированных правах на указанные здания, строения, сооружения;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4.  Выписка из ЕГРП о правах на приобретаемый земельный участок или: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4.1.Уведомление об отсутствии в ЕГРП запрашиваемых сведений о зарегистрированных правах на указанный земельный участок</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 Кадастровый паспорт земельного участка, либо кадастровая выписка о земельном участке в случае, если заявление о приобретении прав на данный земельный участок подано с целью переоформления прав на него.</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2.6.1.5.1. Заявления и документы (сведения), необходимые для получения услуги, могут быть направлены в орган, предоставляющий муниципальную услугу, в форме электронных документов </w:t>
      </w:r>
      <w:r w:rsidRPr="00D32C96">
        <w:rPr>
          <w:rFonts w:ascii="Times New Roman" w:eastAsia="Times New Roman" w:hAnsi="Times New Roman" w:cs="Times New Roman"/>
          <w:lang w:eastAsia="ru-RU"/>
        </w:rPr>
        <w:lastRenderedPageBreak/>
        <w:t>посредством портала государственных и муниципальных услуг.</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Заявление, которое подается в форме электронного документа, подписывается тем видом электронной подписи, использование которой допускается при обращении за получением государственных и муниципальных услуг Российской Федерации. В случае направления в орган, предоставляющий муниципальную услугу, заявления в электронной форме основанием для его приема (регистрации) является предоставление заявителем посредством портала государственных и муниципальных услуг следующих документов: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2.6.1.5.2. Если иное не предусмотрено нормативными правовыми актами, определяющими порядок предоставления муниципальных услуг, необходимы следующие документы, представляемые в форме документа на бумажном носителе или в форме электронного документа: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 документы Архивного фонда Российской Федерации и другие архивные документы в соответствии с законодательством об архивном деле в Российской Федерации, переданные на постоянное хранение в государственные или муниципальные архивы;</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 документы, выданные (оформленные) органами дознания, следствия либо судом в ходе производства по уголовным делам, документы, выданные (оформленные) в ходе гражданского судопроизводства либо судопроизводства в арбитражных судах, в том числе решения, приговоры, определения и постановления судов общей юрисдикции и арбитражных судов;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4) учредительные документы юридического лица;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 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6) первичные статистические данные, содержащиеся в формах федерального статистического наблюдения, предоставленных юридическими лицами или индивидуальными предпринимателями.</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2.7.От заявителя не вправе требовать:</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представления документов и информации или</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осуществления действий, представление или осуществление которых не предусмотрено нормативно-правовыми актами, регулирующими отношения, возникающие в связи с предоставлением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предоставление документов и информации, которые</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находятся в распоряжении органов, предоставляющих муниципальные услуги, иных государственных органов, органов местного самоуправления, организаций, в соответствии с нормативно-правовыми актами Российской Федерации, нормативными правовыми актами Республики Башкортостан, муниципальными правовыми актами и могут быть получены в рамках межведомственного информационного взаимодействия,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представление документов, не предусмотренных</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настоящим административным регламентом.</w:t>
      </w:r>
    </w:p>
    <w:p w:rsidR="00D32C96" w:rsidRPr="00D32C96" w:rsidRDefault="00D32C96" w:rsidP="00D32C96">
      <w:pPr>
        <w:widowControl w:val="0"/>
        <w:tabs>
          <w:tab w:val="left" w:pos="10348"/>
        </w:tabs>
        <w:autoSpaceDE w:val="0"/>
        <w:autoSpaceDN w:val="0"/>
        <w:adjustRightInd w:val="0"/>
        <w:spacing w:after="0" w:line="240" w:lineRule="auto"/>
        <w:ind w:firstLine="567"/>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Органы, предоставляющие муниципальные услуги, не вправе требовать от заявителя: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Республики Башкортостан, муниципальными правовыми актами. Заявитель вправе представить указанные документы и информацию в органы, предоставляющие муниципальные услуги, по собственной инициативе.</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2.8. Порядок заполнения заявления о предоставлении земельного участка в аренду, в собственность, постоянное (бессрочное) пользование и безвозмездное срочное пользование.</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Физические лица заполняют заявление о предоставлении земельного участка в аренду, в собственность, постоянное (бессрочное) пользование и безвозмездное срочное пользование рукописным (чернилами или пастой синего или черного цвета) или машинописным способом.</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lastRenderedPageBreak/>
        <w:t>В случае если заявление заполнено машинописным способом, заявитель - физическое лицо дополнительно в нижней части заявления разборчиво от руки (чернилами или пастой синего или черного цвета) указывает свои фамилию, имя и отчество (полностью).</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Юридические лица и индивидуальные предприниматели заполняют заявление машинописным способом на фирменном бланке. Заявление подписывается уполномоченным лицом (с указанием должности), скрепляется оттиском мастичной печати. Если на фирменном бланке юридического лица (индивидуального предпринимателя) не указаны почтовый адрес, индекс почтового отделения, контактные телефоны, реквизиты обслуживающего банка, то эти данные необходимо указать в тексте заявления.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Документы, прилагаемые к заявлению гражданина или юридического лица (индивидуального предпринимателя), представляются в одном экземпляре, их перечень приводится в заявлении.</w:t>
      </w:r>
    </w:p>
    <w:p w:rsidR="00D32C96" w:rsidRPr="00D32C96" w:rsidRDefault="00D32C96" w:rsidP="00D32C96">
      <w:pPr>
        <w:widowControl w:val="0"/>
        <w:tabs>
          <w:tab w:val="left" w:pos="10348"/>
        </w:tabs>
        <w:autoSpaceDE w:val="0"/>
        <w:autoSpaceDN w:val="0"/>
        <w:adjustRightInd w:val="0"/>
        <w:spacing w:after="0" w:line="240" w:lineRule="auto"/>
        <w:ind w:firstLine="567"/>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2.9. Исчерпывающий перечень оснований для отказа в предоставлении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2.9.1. Основаниями для отказа заявителю в предоставлении муниципальной услуги являются: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заявленный земельный участок не находится в</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распоряжении  сельского поселения Ямакаевский сельсовет муниципального района 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испрашиваемый на земельный участок вид права не может</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предоставляться потребителю (потребителям) муниципальной услуги в соответствии с действующим законодательством;</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при наличии обременений в использовании земельного</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участка, которые необходимо предварительно снять;</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изложенная в представленных документах информация о</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земельном участке требует уточнений;</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если решением о предоставлении земельного участка</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нарушаются права других граждан и юридических лиц.</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Решение об отказе в предоставлении земельного участка из земель сельскохозяйственного назначения должно содержать основания отказа с обязательной ссылкой на нарушения. </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Решение об отказе в предоставлении земельного участка выдается или направляется заявителю не позднее чем через 10 (десять) рабочих дня со дня принятия такого решения и может быть обжаловано заявителем в судебном порядке.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2.9.2. Исчерпывающий перечень оснований для отказа в приеме документов необходимых для предоставления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заявление представлено лицом, не указанным в</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заявлении (не заявителем и не представителем заявителя), либо лицо, представившее заявление, не предъявило документ, удостоверяющий личность. </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заявителем представлены не все документы, указанные в</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пункте 2.6., либо представленные документы не отвечают требованиям законодательства, а также содержат неполные и (или) недостоверные сведения;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наличие в заявлении и прилагаемых к нему документах</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неоговоренных исправлений, повреждений, не позволяющих однозначно истолковать их содержание. </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2.10. Срок и порядок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2.10.1 Запрос о предоставлении муниципальной услуги подается в Администрацию лично заинтересованным лицом или его представителем или направляется заявителем с использованием средств почтовой связи, электронной связи.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2.10.2. При личном обращении заявителя должностное лицо, ответственное за прием документов, проверяет соответствие запроса требованиям, установленным пунктом 2.6., отсутствие оснований для отказа в приеме заявления, установленных пунктом 2.9 настоящего раздела Административного регламента. </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 15 минут.</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Срок регистрации запроса заявителя о предоставлении муниципальной услуги - максимальный срок регистрации запроса заявителя о предоставлении муниципальной услуги составляет 15 минут.</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2.10.3. При поступлении запроса посредством почтовой связи проверка соответствия запроса требованиям, установленным пунктами 2.6., 2.8,  настоящего Административного регламента, проводится в процессе работы с документами в течение одного рабочего дня с момента получения </w:t>
      </w:r>
      <w:r w:rsidRPr="00D32C96">
        <w:rPr>
          <w:rFonts w:ascii="Times New Roman" w:eastAsia="Times New Roman" w:hAnsi="Times New Roman" w:cs="Times New Roman"/>
          <w:lang w:eastAsia="ru-RU"/>
        </w:rPr>
        <w:lastRenderedPageBreak/>
        <w:t>письма.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2.10.4. При поступлении запроса по электронной почте проверка соответствия запроса требованиям, установленным пунктами 2.6., 2.8,  настоящего Административного регламента, проводится в процессе работы с документами в течение одного рабочего дня с момента получения письма.</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2.11. Требования к помещениям, в которых предоставляется муниципальная услуга.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2.11.1. Организация приема заявителей осуществляется в течение всего рабочего времени в соответствии с графиком работы.</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2.11.2. Помещения, предназначенные для предоставления муниципальной услуги, должны соответствовать санитарно-эпидемиологическим правилам и нормативам, правилам пожарной безопасности, нормам охраны труда.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2.11.3. Рабочие места специалистов для предоставления муниципальной услуги оборудуются телефоном, компьютером с возможностью печати и другой оргтехникой, позволяющей своевременно и в полном объеме организовать оказание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2.11.4 Места для приема заявителей должны быть снабжены стулом, иметь место для письма и раскладки документов.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2.11.5. В целях обеспечения конфиденциальности сведений о заявителе одним специалистом ведется прием только одного заявителя. Одновременный прием двух и более заявителей не допускается.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2.11.6. Места ожидания оборудуются стульями и столами для возможности оформления документов, обеспечиваются бланками заявлений.</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2.11.7. Места для информирования и заполнения документов оборудуются информационными стендами, стульями и столами либо стойками для оформления заявлений.</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2.11.8. Информационные стенды о порядке предоставления муниципальной услуги должны содержать следующую информацию:</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адрес места приема заявлений для предоставления</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сведения о порядке и сроках предоставления</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график приема заявителей;</w:t>
      </w:r>
      <w:r w:rsidRPr="00D32C96">
        <w:rPr>
          <w:rFonts w:ascii="Times New Roman" w:eastAsia="Times New Roman" w:hAnsi="Times New Roman" w:cs="Times New Roman"/>
          <w:lang w:eastAsia="ru-RU"/>
        </w:rPr>
        <w:sym w:font="Times New Roman" w:char="F02D"/>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перечень документов, необходимых для предоставления</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форму заявления о предоставлении муниципальной услуги</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и образец его заполнения;</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основания для отказа в предоставлении муниципальной услуги и порядок</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обжалования действий (бездействия) и решений, осуществляемых и принимаемых в ходе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блок-схему (приложение к Регламенту) предоставления муниципальной</w:t>
      </w:r>
      <w:r w:rsidRPr="00D32C96">
        <w:rPr>
          <w:rFonts w:ascii="Times New Roman" w:eastAsia="Times New Roman" w:hAnsi="Times New Roman" w:cs="Times New Roman"/>
          <w:lang w:eastAsia="ru-RU"/>
        </w:rPr>
        <w:sym w:font="Times New Roman" w:char="F02D"/>
      </w:r>
      <w:r w:rsidRPr="00D32C96">
        <w:rPr>
          <w:rFonts w:ascii="Times New Roman" w:eastAsia="Times New Roman" w:hAnsi="Times New Roman" w:cs="Times New Roman"/>
          <w:lang w:eastAsia="ru-RU"/>
        </w:rPr>
        <w:t xml:space="preserve"> услуги.</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Основными требованиями к информированию потребителей муниципальной услуги являются: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достоверность предоставляемой информации;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четкость в изложении информации;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полнота информирования;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наглядность форм предоставляемой информации;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удобство и доступность получения информации;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оперативность предоставления информации.</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2.12. Показатели доступности и качества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2.12.1. Показателями оценки доступности муниципальной услуги являются: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•транспортная доступность к местам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•размещение информации о порядке предоставления муниципальной услуги в Едином портале государственных и муниципальных услуг;</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•размещение информации о порядке предоставления муниципальной услуги на официальном сайте Администрации.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сведения о местонахождении, о графике (режиме) работы, контактных телефонах, адресах электронной почты Администрации;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размещение бланка заявления и перечня документов, необходимых для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•возможность направления запроса и получения информации о ходе предоставления муниципальной услуги в электронном виде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2.12.2. Показателями оценки качества предоставления муниципальной услуги являются: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•соблюдение срока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lastRenderedPageBreak/>
        <w:t>•минимизация времени ожидания в очереди при подаче заявителем документов для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•минимизация количества обращений заявителей для получения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•отсутствие поданных в установленном порядке жалоб на решения или действия (бездействие), принятые или осуществленные при предоставлении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2.13. Иные требования, в том числе учитывающие особенности предоставления муниципальной услуги в многофункциональных центрах предоставления муниципальных услуг и особенности предоставления муниципальной услуги в электронной форме: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2.13.1. Предоставление муниципальной услуги в МФЦ может осуществляться в случае заключения соглашения о взаимодействии между Администрацией и Многофункциональным центром предоставления государственных и муниципальных услуг.</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2.13.2. Предоставление муниципальной услуги в электронной форме, в том числе взаимодействие органов, предоставляющих государственные и муниципальные услуги, организаций, организующих предоставление государственных и муниципальных услуг, и заявителей, осуществляется на базе информационных систем, включая государственные и муниципальные информационные системы, составляющие информационно-технологическую и коммуникационную инфраструктуру.</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3.1. Прием и регистрация документов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3.1.1. Основанием для начала процедуры является представление комплекта документов, предусмотренных пунктом 2.6 настоящего административного Регламента, направленном заявителем по почте или представленном в Администрации при личном приеме.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а) Направление документов по почте: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Специалист Администрации, ответственный за регистрацию входящей и исходящей документации, вносит запись о приеме документов в журнал регистрации входящих документов, в том числе:</w:t>
      </w:r>
    </w:p>
    <w:p w:rsidR="00D32C96" w:rsidRPr="00D32C96" w:rsidRDefault="00D32C96" w:rsidP="00D32C96">
      <w:pPr>
        <w:widowControl w:val="0"/>
        <w:tabs>
          <w:tab w:val="left" w:pos="5745"/>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регистрационный номер;</w:t>
      </w:r>
      <w:r w:rsidRPr="00D32C96">
        <w:rPr>
          <w:rFonts w:ascii="Times New Roman" w:eastAsia="Times New Roman" w:hAnsi="Times New Roman" w:cs="Times New Roman"/>
          <w:lang w:eastAsia="ru-RU"/>
        </w:rPr>
        <w:tab/>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дату приема документов;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наименование заявителя;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наименование входящего документа;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дату и номер документа заявителя.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На заявлении заявителя проставляется штамп установленной формы с указанием входящего регистрационного номера и дата поступления документов или производится запись вручную.</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В день поступления документов специалист Администрации, ответственный за регистрацию входящей и исходящей документации, передает уполномоченному должностному лицу Администрации все документы в день их поступления;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б) Представление документов заявителем при личном обращении: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Специалист Администрации, ответственный за прием документов от граждан:</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устанавливает предмет обращения и личность заявителя, проверяет документ, удостоверяющий личность;</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проводит проверку документов, указанных в п. 2.6.</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При установлении фактов несоответствия заявления и (или) прилагаемых документов установленным требованиям специалист уведомляет заявителя о наличии препятствий для приема, объясняет заявителю содержание выявленных недостатков и предлагает принять меры по их устранению.</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Если имеются основания для отказа в приеме заявления, но заявитель настаивает на его принятии, специалист Администрации в течение 5 рабочих дней после регистрации заявления направляет заявителю письменное уведомление об отказе в рассмотрении заявления с указанием причин отказа и возможностей их устранения.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Уведомление об отказе в рассмотрении заявления передается лично заявителю или его законному представителю либо направляется заявителю по почте по адресу, указанному в заявлении.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Специалист Администрации, ответственный за регистрацию входящей и исходящей документации, вносит запись о приеме документов в журнал регистрации входящих документов, в </w:t>
      </w:r>
      <w:r w:rsidRPr="00D32C96">
        <w:rPr>
          <w:rFonts w:ascii="Times New Roman" w:eastAsia="Times New Roman" w:hAnsi="Times New Roman" w:cs="Times New Roman"/>
          <w:lang w:eastAsia="ru-RU"/>
        </w:rPr>
        <w:lastRenderedPageBreak/>
        <w:t>том числе: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регистрационный номер;</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дату приема документов;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наименование заявителя;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наименование входящего документа;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дату и номер исходящего документа заявителя.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На заявлении проставляет штамп установленной формы с указанием входящего регистрационного номера и даты поступления документов.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Специалист Администрации, ответственный за регистрацию входящей и исходящей документации, передает уполномоченному должностному лицу Администрации сельского поселения все документы не позднее следующего дня за днем их поступления.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Регистрация документов осуществляется специалистом в день поступления документов.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Общий максимальный срок приема документов от физических лиц не должен превышать 15 минут.</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3.2. Проверка документов, представленных заявителем</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3.2.1. Основанием для начала процедур является регистрация документов в соответствии с п. 3.1.1 настоящего административного Регламента.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3.2.2. После регистрации заявление с приложенными документами направляется на рассмотрение уполномоченному должностному лицу Администрации.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3.2.3. Уполномоченное должностное лицо Администрации сельского поселения в течение рабочего дня со дня поступления к нему документов рассматривает их и направляет специалистам Администрации для исполнения.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3.2.4. Специалист Администрации в течение 3 рабочих дней со дня получения документов проводит проверку достоверности представленных документов и готовит предложение о возможности предоставления муниципальной услуги по данному заявлению.</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3.2.5. В случае выявления противоречий, неточностей в представленных на рассмотрение документах либо факта их недостоверности специалист Администрации должен уведомить заявителя о неточности, назвать недостоверные данные и указать на необходимость устранения данных недостатков в срок, не превышающий 10 рабочих дней со дня уведомления. В случае если в течение 10 рабочих дней указанные замечания заявителем не устранены, специалист Администрации готовит письменный отказ в предоставлении муниципальной услуги. Максимальное время, затраченное на административное действие, не должно превышать 30 рабочих дней.</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3.3. Принятие решения о предоставлении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3.3.1. Основанием для начала процедуры является наличие правильно представленных всех документов, указанных в п. 2.6. настоящего административного Регламента.</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3.4. Выдача документов или письма об отказе.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3.4.1. Оформление отказа в предоставлении муниципальной услуги заявителю:</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в случаях, установленных п. 2.9 настоящего административного Регламента, специалист Администрации подготавливает письменное уведомление об отказе в предоставлении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Письменное уведомление об отказе в предоставлении муниципальной услуги должно содержать основания отказа с указанием возможностей их устранения и может быть обжаловано заявителем в судебном порядке.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Максимальное время, затраченное на административную процедуру, не должно превышать 10 дней.</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4. ФОРМЫ КОНТРОЛЯ ЗА </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D32C96">
        <w:rPr>
          <w:rFonts w:ascii="Times New Roman" w:eastAsia="Times New Roman" w:hAnsi="Times New Roman" w:cs="Times New Roman"/>
          <w:lang w:eastAsia="ru-RU"/>
        </w:rPr>
        <w:t>ИСПОЛНЕНИЕМ АДМИНИСТРАТИВНОГО РЕГЛАМЕНТА</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4.1. Текущий контроль за соблюдением последовательности действий, определенных административными процедурами по предоставлению услуги, и принятием решений специалистами осуществляется главой сельского поселения Ямакаевский  сельсовет муниципального района 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4.2. Текущий контроль осуществляется путем проведения главой сельского поселения Ямакаевский сельсовет муниципального района Благоварский район Республики Башкортостан проверок соблюдения и исполнения специалистами положений регламента, иных нормативных правовых актов Российской Федерации, Республики Башкортостан и муниципальных правовых актов.</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lastRenderedPageBreak/>
        <w:t>4.3. Проверка полноты и качества предоставления муниципальной услуги в ходе текущего контроля осуществляется путем проведения: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плановых проверок соблюдения и исполнения должностными лицами положений административного регламента, нормативно-правовых актов, регламентирующих предоставление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внеплановых проверок соблюдения и исполнения должностными лицами положений настоящего административного регламента, осуществляемых по обращениям заявителей, на основании иных документов и сведений, указывающих на нарушение порядка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4.4. Плановые проверки полноты и качества предоставления муниципальной услуги проводятся 1 (один) раз в год, внеплановые - при поступлении жалобы заявителя на своевременность, полноту и качество предоставления муниципальной услуги, на основании иных документов и сведений, указывающих на нарушения настоящего административного регламента.</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4.5. По результатам проведенной проверки составляется справка, в которой описываются в случае их выявления недостатки и предложения по их устранению.</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 государственной власти, уполномоченный осуществлять производство по делу об административном правонарушении в соответствии с требованиями КоАП РФ или орган, уполномоченный проводить проверки по сообщениям о преступлениях и принимать по ним решения в соответствии с требованиями уголовно-процессуального законодательства</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4.6. Должностные лица Администрации несут персональную ответственность за несоблюдение сроков и последовательности исполнения административных действий и выполнения административных процедур, предусмотренных настоящим административным регламентом. Персональная ответственность должностных лиц закрепляется в их должностных инструкциях (регламентах). В случае выявления нарушений должностное лицо несет ответственность в установленном законом порядке.</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4.7. В случае передачи части полномочий, установленных действующим законодательством и настоящим Административным регламентом, на основании заключенного соглашения между Администрацией и уполномоченным органом, ответственность за действие (бездействие) несут должностные лица уполномоченного органа в части переданных полномочий по исполнению установленных соглашением административных процедур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 ДОСУДЕБНЫЙ (ВНЕСУДЕБНЫЙ) ПОРЯДОК ОБЖАЛОВАНИЯ РЕШЕНИЙ И ДЕЙСТВИЙ (БЕЗДЕЙСТВИЯ) ОРГАНА, ПРЕДОСТАВЛЯЮЩЕГО МУНИЦИПАЛЬНУЮУСЛУГУ, А ТАКЖЕ ДОЛЖНОСТНЫХ ЛИЦ, МУНИЦИПАЛЬНЫХ СЛУЖАЩИХ.</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5.1. Предметом досудебного (внесудебного) обжалования являются нарушение прав и законных интересов Заявителей, противоправные решения, действия или бездействие должностных лиц, нарушение положений настоящего регламента.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Заявители имеют право на обжалование решений, принятых в ходе предоставления муниципальной услуги, действий (бездействия) лиц, участвующих в предоставлении муниципальной услуги, в досудебном (внесудебном) порядке.</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5.2.Заявитель может обратиться с жалобой в том числе в следующих случаях:</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 нарушение срока регистрации запроса заявителя о предоставлении государственной или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 нарушение срока предоставления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w:t>
      </w:r>
      <w:r w:rsidRPr="00D32C96">
        <w:rPr>
          <w:rFonts w:ascii="Times New Roman" w:eastAsia="Times New Roman" w:hAnsi="Times New Roman" w:cs="Times New Roman"/>
          <w:lang w:eastAsia="ru-RU"/>
        </w:rPr>
        <w:lastRenderedPageBreak/>
        <w:t>субъектов Российской Федерации, муниципальными правовыми актами;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5.3. Общие требования к порядку подачи и рассмотрения жалобы</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Жалоба может быть направлена по почте,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Жалоба подается в письменной форме на бумажном носителе, в электронной форме в Администрацию по адресу: РБ, Благоварский район, с.Ямакай, ул. Цветочная д. 3, E – mail: </w:t>
      </w:r>
      <w:r w:rsidRPr="00D32C96">
        <w:rPr>
          <w:rFonts w:ascii="Times New Roman" w:eastAsia="Times New Roman" w:hAnsi="Times New Roman" w:cs="Times New Roman"/>
          <w:lang w:val="en-US" w:eastAsia="ru-RU"/>
        </w:rPr>
        <w:t>Jamakai</w:t>
      </w:r>
      <w:r w:rsidRPr="00D32C96">
        <w:rPr>
          <w:rFonts w:ascii="Times New Roman" w:eastAsia="Times New Roman" w:hAnsi="Times New Roman" w:cs="Times New Roman"/>
          <w:lang w:eastAsia="ru-RU"/>
        </w:rPr>
        <w:t xml:space="preserve">p_blag@mail.ru, сайт муниципального района Благоварский район Республики Башкортостан </w:t>
      </w:r>
      <w:r w:rsidRPr="00D32C96">
        <w:rPr>
          <w:rFonts w:ascii="Times New Roman" w:eastAsia="Times New Roman" w:hAnsi="Times New Roman" w:cs="Times New Roman"/>
          <w:lang w:val="en-US" w:eastAsia="ru-RU"/>
        </w:rPr>
        <w:t>http</w:t>
      </w:r>
      <w:r w:rsidRPr="00D32C96">
        <w:rPr>
          <w:rFonts w:ascii="Times New Roman" w:eastAsia="Times New Roman" w:hAnsi="Times New Roman" w:cs="Times New Roman"/>
          <w:lang w:eastAsia="ru-RU"/>
        </w:rPr>
        <w:t>://</w:t>
      </w:r>
      <w:r w:rsidRPr="00D32C96">
        <w:rPr>
          <w:rFonts w:ascii="Times New Roman" w:eastAsia="Times New Roman" w:hAnsi="Times New Roman" w:cs="Times New Roman"/>
          <w:lang w:val="en-US" w:eastAsia="ru-RU"/>
        </w:rPr>
        <w:t>yamakai</w:t>
      </w:r>
      <w:r w:rsidRPr="00D32C96">
        <w:rPr>
          <w:rFonts w:ascii="Times New Roman" w:eastAsia="Times New Roman" w:hAnsi="Times New Roman" w:cs="Times New Roman"/>
          <w:lang w:eastAsia="ru-RU"/>
        </w:rPr>
        <w:t>.</w:t>
      </w:r>
      <w:r w:rsidRPr="00D32C96">
        <w:rPr>
          <w:rFonts w:ascii="Times New Roman" w:eastAsia="Times New Roman" w:hAnsi="Times New Roman" w:cs="Times New Roman"/>
          <w:lang w:val="en-US" w:eastAsia="ru-RU"/>
        </w:rPr>
        <w:t>spblag</w:t>
      </w:r>
      <w:r w:rsidRPr="00D32C96">
        <w:rPr>
          <w:rFonts w:ascii="Times New Roman" w:eastAsia="Times New Roman" w:hAnsi="Times New Roman" w:cs="Times New Roman"/>
          <w:lang w:eastAsia="ru-RU"/>
        </w:rPr>
        <w:t>.</w:t>
      </w:r>
      <w:r w:rsidRPr="00D32C96">
        <w:rPr>
          <w:rFonts w:ascii="Times New Roman" w:eastAsia="Times New Roman" w:hAnsi="Times New Roman" w:cs="Times New Roman"/>
          <w:lang w:val="en-US" w:eastAsia="ru-RU"/>
        </w:rPr>
        <w:t>ru</w:t>
      </w:r>
      <w:r w:rsidRPr="00D32C96">
        <w:rPr>
          <w:rFonts w:ascii="Times New Roman" w:eastAsia="Times New Roman" w:hAnsi="Times New Roman" w:cs="Times New Roman"/>
          <w:lang w:eastAsia="ru-RU"/>
        </w:rPr>
        <w:t>(страница сельского поселения Ямакаевский  сельсовет).</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Жалобы рассматриваются непосредственно главой сельского поселения Ямакаевский сельсовет муниципального района 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5.4.  Жалоба должна содержать:</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фамилию, имя, отчество, сведения о месте жительства заявителя для физического лица, а также наименование и сведения о местонахождении юридического лица, номер контактного телефона, адрес электронной почты (при наличии) и почтовый адрес, по которым должен быть направлен ответ заявителю;</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Заявитель имеет право на получение информации и документов, необходимых для обоснования и рассмотрения обращения.</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5.5. Заявитель имеет право обратиться с жалобой лично или направить письменное обращение, жалобу (претензию): главе сельского поселения</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Жалоба, поступившая в Администрацию подлежит рассмотрению в течение 15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 </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5.6. По результатам рассмотрения жалобы орган, предоставляющий муниципальную услугу, принимает одно из следующих решений:</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а)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lastRenderedPageBreak/>
        <w:t>б) отказывает в удовлетворении жалобы.</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5.7. Основанием для отказа в рассмотрении обращения являются: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в письменном обращении отсутствует фамилия, имя, отчество Заявителя или почтовый адрес, по которому должен быть направлен ответ;</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обращение не подписано либо подписано лицом, не имеющим права его подписывать;</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текст обращения не поддается прочтению;</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в письменном обращении содержатся нецензурные либо оскорбительные выражения, угрозы жизни, здоровью и имуществу должностного лица, а так же членов его семьи;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в письменном обращении Заявителя содержится вопрос, на который ему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Глава сельского поселения либо уполномоченное на то лицо вправе принять решение о безосновательности очередного обращения и прекратить переписки с Заявителем по данному вопросу. О данном решении Заявитель, направивший обращение, уведомляется;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имеется вступившее в законную силу принятое по жалобе с теми же лицами, о том же предмете и по тем же основаниям решение или определение о прекращении производства по жалобе либо об утверждении мирового соглашения суда общей юрисдикции, арбитражного суда.</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5.8. Не позднее дня, следующего за днем принятия решения указанного в п. 5.6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5.10. Заявитель вправе обжаловать решения, принятые в ходе предоставления муниципальной услуги, действия или бездействие должностных лиц уполномоченных органов в судебном порядке. Обжалование действий (бездействия), решений должностных лиц в суд осуществляется в порядке, установленном действующим законодательством.</w:t>
      </w:r>
    </w:p>
    <w:p w:rsidR="00D32C96" w:rsidRPr="00D32C96" w:rsidRDefault="00D32C96" w:rsidP="00D32C96">
      <w:pPr>
        <w:widowControl w:val="0"/>
        <w:tabs>
          <w:tab w:val="left" w:pos="10348"/>
        </w:tabs>
        <w:autoSpaceDE w:val="0"/>
        <w:autoSpaceDN w:val="0"/>
        <w:adjustRightInd w:val="0"/>
        <w:spacing w:after="0" w:line="240" w:lineRule="auto"/>
        <w:ind w:firstLine="709"/>
        <w:jc w:val="both"/>
        <w:outlineLvl w:val="0"/>
        <w:rPr>
          <w:rFonts w:ascii="Times New Roman" w:eastAsia="Times New Roman" w:hAnsi="Times New Roman" w:cs="Times New Roman"/>
          <w:b/>
          <w:lang w:eastAsia="ru-RU"/>
        </w:rPr>
      </w:pPr>
      <w:r w:rsidRPr="00D32C96">
        <w:rPr>
          <w:rFonts w:ascii="Times New Roman" w:eastAsia="Times New Roman" w:hAnsi="Times New Roman" w:cs="Times New Roman"/>
          <w:lang w:eastAsia="ru-RU"/>
        </w:rPr>
        <w:t>5.11. Должностные лица, ответственные или уполномоченные работники несут ответственность за своевременность и объективность принимаемых решений по жалобам заявителей согласно действующему законодательству.</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D32C96">
        <w:rPr>
          <w:rFonts w:ascii="Times New Roman" w:eastAsia="Times New Roman" w:hAnsi="Times New Roman" w:cs="Times New Roman"/>
          <w:b/>
          <w:lang w:eastAsia="ru-RU"/>
        </w:rPr>
        <w:t>БЛОК-СХЕМА</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D32C96">
        <w:rPr>
          <w:rFonts w:ascii="Times New Roman" w:eastAsia="Times New Roman" w:hAnsi="Times New Roman" w:cs="Times New Roman"/>
          <w:b/>
          <w:lang w:eastAsia="ru-RU"/>
        </w:rPr>
        <w:t>Административного регламента по оказанию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b/>
          <w:lang w:eastAsia="ru-RU"/>
        </w:rPr>
      </w:pPr>
      <w:r w:rsidRPr="00D32C96">
        <w:rPr>
          <w:rFonts w:ascii="Times New Roman" w:eastAsia="Times New Roman" w:hAnsi="Times New Roman" w:cs="Times New Roman"/>
          <w:b/>
          <w:lang w:eastAsia="ru-RU"/>
        </w:rPr>
        <w:t xml:space="preserve">«Предоставление в собственность, постоянное (бессрочное) пользование, в безвозмездное пользование, аренду земельных участков из состава земель, государственная собственность на которые не разграничена, юридическим лицам и гражданам в сельском поселении Ямакаевский  сельсовет муниципального района Благоварский район Республики </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b/>
          <w:bCs/>
          <w:spacing w:val="-2"/>
          <w:lang w:eastAsia="ru-RU"/>
        </w:rPr>
      </w:pPr>
      <w:r w:rsidRPr="00D32C96">
        <w:rPr>
          <w:rFonts w:ascii="Times New Roman" w:eastAsia="Times New Roman" w:hAnsi="Times New Roman" w:cs="Times New Roman"/>
          <w:b/>
          <w:lang w:eastAsia="ru-RU"/>
        </w:rPr>
        <w:t>Башкортостан»</w: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3187700</wp:posOffset>
                </wp:positionH>
                <wp:positionV relativeFrom="line">
                  <wp:posOffset>1259205</wp:posOffset>
                </wp:positionV>
                <wp:extent cx="45720" cy="190500"/>
                <wp:effectExtent l="29210" t="8890" r="29845" b="19685"/>
                <wp:wrapNone/>
                <wp:docPr id="48" name="Стрелка вниз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90500"/>
                        </a:xfrm>
                        <a:prstGeom prst="down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8" o:spid="_x0000_s1026" type="#_x0000_t67" style="position:absolute;margin-left:251pt;margin-top:99.15pt;width:3.6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" adj="19008" fillcolor="#5b9bd5" strokecolor="#1f4d78" strokeweight="1pt">
                <w10:wrap anchory="lin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2061845</wp:posOffset>
                </wp:positionH>
                <wp:positionV relativeFrom="paragraph">
                  <wp:posOffset>1584960</wp:posOffset>
                </wp:positionV>
                <wp:extent cx="2295525" cy="923925"/>
                <wp:effectExtent l="8255" t="10795" r="10795" b="825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923925"/>
                        </a:xfrm>
                        <a:prstGeom prst="rect">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rsidR="00D32C96" w:rsidRDefault="00D32C96" w:rsidP="00D32C96">
                            <w:r>
                              <w:t>Прием заявления с установленным перечнем необходимых для принятия решений документов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37" style="position:absolute;left:0;text-align:left;margin-left:162.35pt;margin-top:124.8pt;width:180.75pt;height:7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" fillcolor="#d2d2d2" strokecolor="#a5a5a5" strokeweight=".5pt">
                <v:fill color2="silver" rotate="t" colors="0 #d2d2d2;.5 #c8c8c8;1 silver" focus="100%" type="gradient">
                  <o:fill v:ext="view" type="gradientUnscaled"/>
                </v:fill>
                <v:textbox>
                  <w:txbxContent>
                    <w:p w:rsidR="00D32C96" w:rsidRDefault="00D32C96" w:rsidP="00D32C96">
                      <w:r>
                        <w:t>Прием заявления с установленным перечнем необходимых для принятия решений документов</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3159125</wp:posOffset>
                </wp:positionH>
                <wp:positionV relativeFrom="paragraph">
                  <wp:posOffset>2271395</wp:posOffset>
                </wp:positionV>
                <wp:extent cx="45720" cy="228600"/>
                <wp:effectExtent l="29210" t="11430" r="29845" b="17145"/>
                <wp:wrapNone/>
                <wp:docPr id="46" name="Стрелка вниз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28600"/>
                        </a:xfrm>
                        <a:prstGeom prst="down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46" o:spid="_x0000_s1026" type="#_x0000_t67" style="position:absolute;margin-left:248.75pt;margin-top:178.85pt;width:3.6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" adj="19440" fillcolor="#5b9bd5" strokecolor="#1f4d78" strokeweight="1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2090420</wp:posOffset>
                </wp:positionH>
                <wp:positionV relativeFrom="paragraph">
                  <wp:posOffset>133350</wp:posOffset>
                </wp:positionV>
                <wp:extent cx="2286000" cy="1409700"/>
                <wp:effectExtent l="8255" t="6985" r="10795" b="1206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09700"/>
                        </a:xfrm>
                        <a:prstGeom prst="rect">
                          <a:avLst/>
                        </a:prstGeom>
                        <a:solidFill>
                          <a:srgbClr val="D8D8D8"/>
                        </a:solidFill>
                        <a:ln w="12700">
                          <a:solidFill>
                            <a:srgbClr val="000000"/>
                          </a:solidFill>
                          <a:miter lim="800000"/>
                          <a:headEnd/>
                          <a:tailEnd/>
                        </a:ln>
                      </wps:spPr>
                      <wps:txbx>
                        <w:txbxContent>
                          <w:p w:rsidR="00D32C96" w:rsidRDefault="00D32C96" w:rsidP="00D32C96">
                            <w:r>
                              <w:t>Категория лиц – заявителей:</w:t>
                            </w:r>
                          </w:p>
                          <w:p w:rsidR="00D32C96" w:rsidRDefault="00D32C96" w:rsidP="00D32C96">
                            <w:pPr>
                              <w:pStyle w:val="ListParagraph"/>
                              <w:numPr>
                                <w:ilvl w:val="0"/>
                                <w:numId w:val="4"/>
                              </w:numPr>
                              <w:spacing w:after="0" w:line="240" w:lineRule="auto"/>
                              <w:rPr>
                                <w:sz w:val="24"/>
                                <w:szCs w:val="24"/>
                              </w:rPr>
                            </w:pPr>
                            <w:r>
                              <w:rPr>
                                <w:sz w:val="24"/>
                                <w:szCs w:val="24"/>
                              </w:rPr>
                              <w:t>Граждане;</w:t>
                            </w:r>
                          </w:p>
                          <w:p w:rsidR="00D32C96" w:rsidRDefault="00D32C96" w:rsidP="00D32C96">
                            <w:pPr>
                              <w:pStyle w:val="ListParagraph"/>
                              <w:numPr>
                                <w:ilvl w:val="0"/>
                                <w:numId w:val="4"/>
                              </w:numPr>
                              <w:spacing w:after="0" w:line="240" w:lineRule="auto"/>
                              <w:rPr>
                                <w:sz w:val="24"/>
                                <w:szCs w:val="24"/>
                              </w:rPr>
                            </w:pPr>
                            <w:r>
                              <w:rPr>
                                <w:sz w:val="24"/>
                                <w:szCs w:val="24"/>
                              </w:rPr>
                              <w:t>Юридические лица;</w:t>
                            </w:r>
                          </w:p>
                          <w:p w:rsidR="00D32C96" w:rsidRDefault="00D32C96" w:rsidP="00D32C96">
                            <w:pPr>
                              <w:pStyle w:val="ListParagraph"/>
                              <w:numPr>
                                <w:ilvl w:val="0"/>
                                <w:numId w:val="4"/>
                              </w:numPr>
                              <w:spacing w:after="0" w:line="240" w:lineRule="auto"/>
                              <w:rPr>
                                <w:sz w:val="24"/>
                                <w:szCs w:val="24"/>
                              </w:rPr>
                            </w:pPr>
                            <w:r>
                              <w:rPr>
                                <w:sz w:val="24"/>
                                <w:szCs w:val="24"/>
                              </w:rPr>
                              <w:t>Лица без</w:t>
                            </w:r>
                            <w:r>
                              <w:t xml:space="preserve"> </w:t>
                            </w:r>
                            <w:r>
                              <w:rPr>
                                <w:sz w:val="24"/>
                                <w:szCs w:val="24"/>
                              </w:rPr>
                              <w:t>гражданства;</w:t>
                            </w:r>
                          </w:p>
                          <w:p w:rsidR="00D32C96" w:rsidRDefault="00D32C96" w:rsidP="00D32C96">
                            <w:pPr>
                              <w:pStyle w:val="ListParagraph"/>
                              <w:numPr>
                                <w:ilvl w:val="0"/>
                                <w:numId w:val="4"/>
                              </w:numPr>
                              <w:spacing w:after="0" w:line="240" w:lineRule="auto"/>
                              <w:rPr>
                                <w:sz w:val="24"/>
                                <w:szCs w:val="24"/>
                              </w:rPr>
                            </w:pPr>
                            <w:r>
                              <w:rPr>
                                <w:sz w:val="24"/>
                                <w:szCs w:val="24"/>
                              </w:rPr>
                              <w:t>Иностранные граждане;</w:t>
                            </w:r>
                          </w:p>
                          <w:p w:rsidR="00D32C96" w:rsidRDefault="00D32C96" w:rsidP="00D32C96">
                            <w:pPr>
                              <w:pStyle w:val="ListParagraph"/>
                              <w:numPr>
                                <w:ilvl w:val="0"/>
                                <w:numId w:val="4"/>
                              </w:numPr>
                              <w:spacing w:after="0" w:line="240" w:lineRule="auto"/>
                            </w:pPr>
                            <w:r>
                              <w:rPr>
                                <w:sz w:val="24"/>
                                <w:szCs w:val="24"/>
                              </w:rPr>
                              <w:t>Иностранные юридические лица.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38" style="position:absolute;left:0;text-align:left;margin-left:164.6pt;margin-top:10.5pt;width:180pt;height:1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" fillcolor="#d8d8d8" strokeweight="1pt">
                <v:textbox>
                  <w:txbxContent>
                    <w:p w:rsidR="00D32C96" w:rsidRDefault="00D32C96" w:rsidP="00D32C96">
                      <w:r>
                        <w:t>Категория лиц – заявителей:</w:t>
                      </w:r>
                    </w:p>
                    <w:p w:rsidR="00D32C96" w:rsidRDefault="00D32C96" w:rsidP="00D32C96">
                      <w:pPr>
                        <w:pStyle w:val="ListParagraph"/>
                        <w:numPr>
                          <w:ilvl w:val="0"/>
                          <w:numId w:val="4"/>
                        </w:numPr>
                        <w:spacing w:after="0" w:line="240" w:lineRule="auto"/>
                        <w:rPr>
                          <w:sz w:val="24"/>
                          <w:szCs w:val="24"/>
                        </w:rPr>
                      </w:pPr>
                      <w:r>
                        <w:rPr>
                          <w:sz w:val="24"/>
                          <w:szCs w:val="24"/>
                        </w:rPr>
                        <w:t>Граждане;</w:t>
                      </w:r>
                    </w:p>
                    <w:p w:rsidR="00D32C96" w:rsidRDefault="00D32C96" w:rsidP="00D32C96">
                      <w:pPr>
                        <w:pStyle w:val="ListParagraph"/>
                        <w:numPr>
                          <w:ilvl w:val="0"/>
                          <w:numId w:val="4"/>
                        </w:numPr>
                        <w:spacing w:after="0" w:line="240" w:lineRule="auto"/>
                        <w:rPr>
                          <w:sz w:val="24"/>
                          <w:szCs w:val="24"/>
                        </w:rPr>
                      </w:pPr>
                      <w:r>
                        <w:rPr>
                          <w:sz w:val="24"/>
                          <w:szCs w:val="24"/>
                        </w:rPr>
                        <w:t>Юридические лица;</w:t>
                      </w:r>
                    </w:p>
                    <w:p w:rsidR="00D32C96" w:rsidRDefault="00D32C96" w:rsidP="00D32C96">
                      <w:pPr>
                        <w:pStyle w:val="ListParagraph"/>
                        <w:numPr>
                          <w:ilvl w:val="0"/>
                          <w:numId w:val="4"/>
                        </w:numPr>
                        <w:spacing w:after="0" w:line="240" w:lineRule="auto"/>
                        <w:rPr>
                          <w:sz w:val="24"/>
                          <w:szCs w:val="24"/>
                        </w:rPr>
                      </w:pPr>
                      <w:r>
                        <w:rPr>
                          <w:sz w:val="24"/>
                          <w:szCs w:val="24"/>
                        </w:rPr>
                        <w:t>Лица без</w:t>
                      </w:r>
                      <w:r>
                        <w:t xml:space="preserve"> </w:t>
                      </w:r>
                      <w:r>
                        <w:rPr>
                          <w:sz w:val="24"/>
                          <w:szCs w:val="24"/>
                        </w:rPr>
                        <w:t>гражданства;</w:t>
                      </w:r>
                    </w:p>
                    <w:p w:rsidR="00D32C96" w:rsidRDefault="00D32C96" w:rsidP="00D32C96">
                      <w:pPr>
                        <w:pStyle w:val="ListParagraph"/>
                        <w:numPr>
                          <w:ilvl w:val="0"/>
                          <w:numId w:val="4"/>
                        </w:numPr>
                        <w:spacing w:after="0" w:line="240" w:lineRule="auto"/>
                        <w:rPr>
                          <w:sz w:val="24"/>
                          <w:szCs w:val="24"/>
                        </w:rPr>
                      </w:pPr>
                      <w:r>
                        <w:rPr>
                          <w:sz w:val="24"/>
                          <w:szCs w:val="24"/>
                        </w:rPr>
                        <w:t>Иностранные граждане;</w:t>
                      </w:r>
                    </w:p>
                    <w:p w:rsidR="00D32C96" w:rsidRDefault="00D32C96" w:rsidP="00D32C96">
                      <w:pPr>
                        <w:pStyle w:val="ListParagraph"/>
                        <w:numPr>
                          <w:ilvl w:val="0"/>
                          <w:numId w:val="4"/>
                        </w:numPr>
                        <w:spacing w:after="0" w:line="240" w:lineRule="auto"/>
                      </w:pPr>
                      <w:r>
                        <w:rPr>
                          <w:sz w:val="24"/>
                          <w:szCs w:val="24"/>
                        </w:rPr>
                        <w:t>Иностранные юридические лица.</w:t>
                      </w:r>
                    </w:p>
                  </w:txbxContent>
                </v:textbox>
              </v:rect>
            </w:pict>
          </mc:Fallback>
        </mc:AlternateContent>
      </w: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center"/>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2033270</wp:posOffset>
                </wp:positionH>
                <wp:positionV relativeFrom="paragraph">
                  <wp:posOffset>34925</wp:posOffset>
                </wp:positionV>
                <wp:extent cx="2314575" cy="1285875"/>
                <wp:effectExtent l="8255" t="12065" r="10795" b="698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285875"/>
                        </a:xfrm>
                        <a:prstGeom prst="rect">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rsidR="00D32C96" w:rsidRDefault="00D32C96" w:rsidP="00D32C96">
                            <w:pPr>
                              <w:jc w:val="center"/>
                            </w:pPr>
                            <w:r>
                              <w:t>Рассмотрение предмета принятого заявления на соответствие законодательства Российской Федерации и Республики Башкортостан и муниципальных правовых актов</w:t>
                            </w:r>
                          </w:p>
                          <w:p w:rsidR="00D32C96" w:rsidRDefault="00D32C96" w:rsidP="00D32C9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39" style="position:absolute;left:0;text-align:left;margin-left:160.1pt;margin-top:2.75pt;width:182.25pt;height:10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" fillcolor="#d2d2d2" strokecolor="#a5a5a5" strokeweight=".5pt">
                <v:fill color2="silver" rotate="t" colors="0 #d2d2d2;.5 #c8c8c8;1 silver" focus="100%" type="gradient">
                  <o:fill v:ext="view" type="gradientUnscaled"/>
                </v:fill>
                <v:textbox>
                  <w:txbxContent>
                    <w:p w:rsidR="00D32C96" w:rsidRDefault="00D32C96" w:rsidP="00D32C96">
                      <w:pPr>
                        <w:jc w:val="center"/>
                      </w:pPr>
                      <w:r>
                        <w:t>Рассмотрение предмета принятого заявления на соответствие законодательства Российской Федерации и Республики Башкортостан и муниципальных правовых актов</w:t>
                      </w:r>
                    </w:p>
                    <w:p w:rsidR="00D32C96" w:rsidRDefault="00D32C96" w:rsidP="00D32C96">
                      <w:pPr>
                        <w:jc w:val="center"/>
                      </w:pP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3156585</wp:posOffset>
                </wp:positionH>
                <wp:positionV relativeFrom="paragraph">
                  <wp:posOffset>1021715</wp:posOffset>
                </wp:positionV>
                <wp:extent cx="45720" cy="219075"/>
                <wp:effectExtent l="26670" t="8255" r="22860" b="20320"/>
                <wp:wrapNone/>
                <wp:docPr id="43" name="Стрелка вниз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19075"/>
                        </a:xfrm>
                        <a:prstGeom prst="downArrow">
                          <a:avLst>
                            <a:gd name="adj1" fmla="val 50000"/>
                            <a:gd name="adj2" fmla="val 50002"/>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43" o:spid="_x0000_s1026" type="#_x0000_t67" style="position:absolute;margin-left:248.55pt;margin-top:80.45pt;width:3.6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" adj="19346" fillcolor="#5b9bd5" strokecolor="#1f4d78" strokeweight="1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2004695</wp:posOffset>
                </wp:positionH>
                <wp:positionV relativeFrom="paragraph">
                  <wp:posOffset>1366520</wp:posOffset>
                </wp:positionV>
                <wp:extent cx="2305050" cy="1028700"/>
                <wp:effectExtent l="8255" t="10160" r="10795" b="889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028700"/>
                        </a:xfrm>
                        <a:prstGeom prst="rect">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rsidR="00D32C96" w:rsidRDefault="00D32C96" w:rsidP="00D32C96">
                            <w:pPr>
                              <w:jc w:val="center"/>
                            </w:pPr>
                            <w:r>
                              <w:t>Организация мероприятий по сбору необходимых документов в соответствии с межведомственным взаимодействием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40" style="position:absolute;left:0;text-align:left;margin-left:157.85pt;margin-top:107.6pt;width:181.5pt;height: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" fillcolor="#d2d2d2" strokecolor="#a5a5a5" strokeweight=".5pt">
                <v:fill color2="silver" rotate="t" colors="0 #d2d2d2;.5 #c8c8c8;1 silver" focus="100%" type="gradient">
                  <o:fill v:ext="view" type="gradientUnscaled"/>
                </v:fill>
                <v:textbox>
                  <w:txbxContent>
                    <w:p w:rsidR="00D32C96" w:rsidRDefault="00D32C96" w:rsidP="00D32C96">
                      <w:pPr>
                        <w:jc w:val="center"/>
                      </w:pPr>
                      <w:r>
                        <w:t>Организация мероприятий по сбору необходимых документов в соответствии с межведомственным взаимодействием</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3156585</wp:posOffset>
                </wp:positionH>
                <wp:positionV relativeFrom="paragraph">
                  <wp:posOffset>2176145</wp:posOffset>
                </wp:positionV>
                <wp:extent cx="45720" cy="238125"/>
                <wp:effectExtent l="26670" t="10160" r="22860" b="18415"/>
                <wp:wrapNone/>
                <wp:docPr id="41" name="Стрелка вниз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38125"/>
                        </a:xfrm>
                        <a:prstGeom prst="downArrow">
                          <a:avLst>
                            <a:gd name="adj1" fmla="val 50000"/>
                            <a:gd name="adj2" fmla="val 5001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41" o:spid="_x0000_s1026" type="#_x0000_t67" style="position:absolute;margin-left:248.55pt;margin-top:171.35pt;width:3.6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" adj="19526" fillcolor="#5b9bd5" strokecolor="#1f4d78" strokeweight="1pt"/>
            </w:pict>
          </mc:Fallback>
        </mc:AlternateContent>
      </w: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2054225</wp:posOffset>
                </wp:positionH>
                <wp:positionV relativeFrom="paragraph">
                  <wp:posOffset>120650</wp:posOffset>
                </wp:positionV>
                <wp:extent cx="2286000" cy="514350"/>
                <wp:effectExtent l="10160" t="8890" r="8890" b="1016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14350"/>
                        </a:xfrm>
                        <a:prstGeom prst="rect">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rsidR="00D32C96" w:rsidRDefault="00D32C96" w:rsidP="00D32C96">
                            <w:pPr>
                              <w:jc w:val="center"/>
                            </w:pPr>
                            <w:r>
                              <w:t>Результат оказания муниципальной услуги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41" style="position:absolute;left:0;text-align:left;margin-left:161.75pt;margin-top:9.5pt;width:180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" fillcolor="#d2d2d2" strokecolor="#a5a5a5" strokeweight=".5pt">
                <v:fill color2="silver" rotate="t" colors="0 #d2d2d2;.5 #c8c8c8;1 silver" focus="100%" type="gradient">
                  <o:fill v:ext="view" type="gradientUnscaled"/>
                </v:fill>
                <v:textbox>
                  <w:txbxContent>
                    <w:p w:rsidR="00D32C96" w:rsidRDefault="00D32C96" w:rsidP="00D32C96">
                      <w:pPr>
                        <w:jc w:val="center"/>
                      </w:pPr>
                      <w:r>
                        <w:t>Результат оказания муниципальной услуги</w:t>
                      </w:r>
                    </w:p>
                  </w:txbxContent>
                </v:textbox>
              </v:rect>
            </w:pict>
          </mc:Fallback>
        </mc:AlternateContent>
      </w: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2054225</wp:posOffset>
                </wp:positionH>
                <wp:positionV relativeFrom="paragraph">
                  <wp:posOffset>19685</wp:posOffset>
                </wp:positionV>
                <wp:extent cx="45720" cy="323850"/>
                <wp:effectExtent l="29210" t="7620" r="29845" b="20955"/>
                <wp:wrapNone/>
                <wp:docPr id="39" name="Стрелка вниз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323850"/>
                        </a:xfrm>
                        <a:prstGeom prst="downArrow">
                          <a:avLst>
                            <a:gd name="adj1" fmla="val 50000"/>
                            <a:gd name="adj2" fmla="val 5001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9" o:spid="_x0000_s1026" type="#_x0000_t67" style="position:absolute;margin-left:161.75pt;margin-top:1.55pt;width:3.6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" adj="20075" fillcolor="#5b9bd5" strokecolor="#1f4d78" strokeweight="1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-100330</wp:posOffset>
                </wp:positionH>
                <wp:positionV relativeFrom="paragraph">
                  <wp:posOffset>225425</wp:posOffset>
                </wp:positionV>
                <wp:extent cx="2162175" cy="762000"/>
                <wp:effectExtent l="8255" t="13335" r="10795" b="571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762000"/>
                        </a:xfrm>
                        <a:prstGeom prst="rect">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rsidR="00D32C96" w:rsidRDefault="00D32C96" w:rsidP="00D32C96">
                            <w:pPr>
                              <w:jc w:val="center"/>
                            </w:pPr>
                            <w:r>
                              <w:t>Положительное решение по результату оказания муниципальной услуги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42" style="position:absolute;left:0;text-align:left;margin-left:-7.9pt;margin-top:17.75pt;width:170.25pt;height:6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" fillcolor="#d2d2d2" strokecolor="#a5a5a5" strokeweight=".5pt">
                <v:fill color2="silver" rotate="t" colors="0 #d2d2d2;.5 #c8c8c8;1 silver" focus="100%" type="gradient">
                  <o:fill v:ext="view" type="gradientUnscaled"/>
                </v:fill>
                <v:textbox>
                  <w:txbxContent>
                    <w:p w:rsidR="00D32C96" w:rsidRDefault="00D32C96" w:rsidP="00D32C96">
                      <w:pPr>
                        <w:jc w:val="center"/>
                      </w:pPr>
                      <w:r>
                        <w:t>Положительное решение по результату оказания муниципальной услуги</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4264025</wp:posOffset>
                </wp:positionH>
                <wp:positionV relativeFrom="paragraph">
                  <wp:posOffset>19685</wp:posOffset>
                </wp:positionV>
                <wp:extent cx="45720" cy="304800"/>
                <wp:effectExtent l="29210" t="7620" r="29845" b="20955"/>
                <wp:wrapNone/>
                <wp:docPr id="37" name="Стрелка вниз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304800"/>
                        </a:xfrm>
                        <a:prstGeom prst="down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7" o:spid="_x0000_s1026" type="#_x0000_t67" style="position:absolute;margin-left:335.75pt;margin-top:1.55pt;width:3.6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" adj="19980" fillcolor="#5b9bd5" strokecolor="#1f4d78" strokeweight="1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4309745</wp:posOffset>
                </wp:positionH>
                <wp:positionV relativeFrom="paragraph">
                  <wp:posOffset>225425</wp:posOffset>
                </wp:positionV>
                <wp:extent cx="2057400" cy="762000"/>
                <wp:effectExtent l="8255" t="13335" r="10795" b="571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762000"/>
                        </a:xfrm>
                        <a:prstGeom prst="rect">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rsidR="00D32C96" w:rsidRDefault="00D32C96" w:rsidP="00D32C96">
                            <w:pPr>
                              <w:jc w:val="center"/>
                            </w:pPr>
                            <w:r>
                              <w:t>Отказ в предоставлении муниципальной услуги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43" style="position:absolute;left:0;text-align:left;margin-left:339.35pt;margin-top:17.75pt;width:162pt;height:6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" fillcolor="#d2d2d2" strokecolor="#a5a5a5" strokeweight=".5pt">
                <v:fill color2="silver" rotate="t" colors="0 #d2d2d2;.5 #c8c8c8;1 silver" focus="100%" type="gradient">
                  <o:fill v:ext="view" type="gradientUnscaled"/>
                </v:fill>
                <v:textbox>
                  <w:txbxContent>
                    <w:p w:rsidR="00D32C96" w:rsidRDefault="00D32C96" w:rsidP="00D32C96">
                      <w:pPr>
                        <w:jc w:val="center"/>
                      </w:pPr>
                      <w:r>
                        <w:t>Отказ в предоставлении муниципальной услуги</w:t>
                      </w:r>
                    </w:p>
                  </w:txbxContent>
                </v:textbox>
              </v:rect>
            </w:pict>
          </mc:Fallback>
        </mc:AlternateContent>
      </w: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b/>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tbl>
      <w:tblPr>
        <w:tblpPr w:leftFromText="180" w:rightFromText="180" w:vertAnchor="text" w:horzAnchor="margin"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tblGrid>
      <w:tr w:rsidR="00D32C96" w:rsidRPr="00D32C96" w:rsidTr="00242CFC">
        <w:trPr>
          <w:trHeight w:val="1130"/>
        </w:trPr>
        <w:tc>
          <w:tcPr>
            <w:tcW w:w="5211" w:type="dxa"/>
            <w:tcBorders>
              <w:top w:val="single" w:sz="4" w:space="0" w:color="auto"/>
              <w:left w:val="single" w:sz="4" w:space="0" w:color="auto"/>
              <w:bottom w:val="single" w:sz="4" w:space="0" w:color="auto"/>
              <w:right w:val="single" w:sz="4" w:space="0" w:color="auto"/>
            </w:tcBorders>
            <w:shd w:val="clear" w:color="auto" w:fill="BFBFBF"/>
          </w:tcPr>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Юридико-документальное оформление перехода права на земельный участок, государственная собственность на которые                не разграничена</w:t>
            </w:r>
          </w:p>
        </w:tc>
      </w:tr>
    </w:tbl>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Приложение № 1</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к административному регламенту по предоставлению муниципальной</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услуги «Предоставление в собственность, постоянное (бессрочное) пользование, в безвозмездное пользование, аренду земельных участков из состава земель, государственная собственность на которые не разграничена, юридическим лицам и гражданам </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в сельском поселении Ямакаевский  сельсовет муниципального района </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ИНФОРМАЦИЯ ОБ АДРЕСЕ И ТЕЛЕФОНАХ АДМИНИСТРАЦИИ</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(ИСПОЛНИТЕЛЯ МУНИЦИПАЛЬНОЙ УСЛУГИ)</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1.Адрес(местонахождения):(индекс),Республика Башкортостан, Благоварский                                      район, с. Ямакай,ул. Цветочная, д.3</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2. Телефон: 8(34747) 31-6-31</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u w:val="single"/>
          <w:lang w:eastAsia="ru-RU"/>
        </w:rPr>
      </w:pPr>
      <w:r w:rsidRPr="00D32C96">
        <w:rPr>
          <w:rFonts w:ascii="Times New Roman" w:eastAsia="Times New Roman" w:hAnsi="Times New Roman" w:cs="Times New Roman"/>
          <w:lang w:eastAsia="ru-RU"/>
        </w:rPr>
        <w:t xml:space="preserve">3. </w:t>
      </w:r>
      <w:r w:rsidRPr="00D32C96">
        <w:rPr>
          <w:rFonts w:ascii="Times New Roman" w:eastAsia="Times New Roman" w:hAnsi="Times New Roman" w:cs="Times New Roman"/>
          <w:lang w:val="en-US" w:eastAsia="ru-RU"/>
        </w:rPr>
        <w:t>E</w:t>
      </w:r>
      <w:r w:rsidRPr="00D32C96">
        <w:rPr>
          <w:rFonts w:ascii="Times New Roman" w:eastAsia="Times New Roman" w:hAnsi="Times New Roman" w:cs="Times New Roman"/>
          <w:lang w:eastAsia="ru-RU"/>
        </w:rPr>
        <w:t>-</w:t>
      </w:r>
      <w:r w:rsidRPr="00D32C96">
        <w:rPr>
          <w:rFonts w:ascii="Times New Roman" w:eastAsia="Times New Roman" w:hAnsi="Times New Roman" w:cs="Times New Roman"/>
          <w:lang w:val="en-US" w:eastAsia="ru-RU"/>
        </w:rPr>
        <w:t>mail</w:t>
      </w:r>
      <w:r w:rsidRPr="00D32C96">
        <w:rPr>
          <w:rFonts w:ascii="Times New Roman" w:eastAsia="Times New Roman" w:hAnsi="Times New Roman" w:cs="Times New Roman"/>
          <w:lang w:eastAsia="ru-RU"/>
        </w:rPr>
        <w:t xml:space="preserve">: </w:t>
      </w:r>
      <w:hyperlink r:id="rId18" w:history="1">
        <w:r w:rsidRPr="00D32C96">
          <w:rPr>
            <w:rFonts w:ascii="Times New Roman" w:eastAsia="Times New Roman" w:hAnsi="Times New Roman" w:cs="Times New Roman"/>
            <w:color w:val="0000FF"/>
            <w:u w:val="single"/>
            <w:lang w:val="en-US" w:eastAsia="ru-RU"/>
          </w:rPr>
          <w:t>Jamakaisp</w:t>
        </w:r>
        <w:r w:rsidRPr="00D32C96">
          <w:rPr>
            <w:rFonts w:ascii="Times New Roman" w:eastAsia="Times New Roman" w:hAnsi="Times New Roman" w:cs="Times New Roman"/>
            <w:color w:val="0000FF"/>
            <w:u w:val="single"/>
            <w:lang w:eastAsia="ru-RU"/>
          </w:rPr>
          <w:t>_</w:t>
        </w:r>
        <w:r w:rsidRPr="00D32C96">
          <w:rPr>
            <w:rFonts w:ascii="Times New Roman" w:eastAsia="Times New Roman" w:hAnsi="Times New Roman" w:cs="Times New Roman"/>
            <w:color w:val="0000FF"/>
            <w:u w:val="single"/>
            <w:lang w:val="en-US" w:eastAsia="ru-RU"/>
          </w:rPr>
          <w:t>blag</w:t>
        </w:r>
        <w:r w:rsidRPr="00D32C96">
          <w:rPr>
            <w:rFonts w:ascii="Times New Roman" w:eastAsia="Times New Roman" w:hAnsi="Times New Roman" w:cs="Times New Roman"/>
            <w:color w:val="0000FF"/>
            <w:u w:val="single"/>
            <w:lang w:eastAsia="ru-RU"/>
          </w:rPr>
          <w:t>@</w:t>
        </w:r>
        <w:r w:rsidRPr="00D32C96">
          <w:rPr>
            <w:rFonts w:ascii="Times New Roman" w:eastAsia="Times New Roman" w:hAnsi="Times New Roman" w:cs="Times New Roman"/>
            <w:color w:val="0000FF"/>
            <w:u w:val="single"/>
            <w:lang w:val="en-US" w:eastAsia="ru-RU"/>
          </w:rPr>
          <w:t>mail</w:t>
        </w:r>
        <w:r w:rsidRPr="00D32C96">
          <w:rPr>
            <w:rFonts w:ascii="Times New Roman" w:eastAsia="Times New Roman" w:hAnsi="Times New Roman" w:cs="Times New Roman"/>
            <w:color w:val="0000FF"/>
            <w:u w:val="single"/>
            <w:lang w:eastAsia="ru-RU"/>
          </w:rPr>
          <w:t>.</w:t>
        </w:r>
        <w:r w:rsidRPr="00D32C96">
          <w:rPr>
            <w:rFonts w:ascii="Times New Roman" w:eastAsia="Times New Roman" w:hAnsi="Times New Roman" w:cs="Times New Roman"/>
            <w:color w:val="0000FF"/>
            <w:u w:val="single"/>
            <w:lang w:val="en-US" w:eastAsia="ru-RU"/>
          </w:rPr>
          <w:t>ru</w:t>
        </w:r>
      </w:hyperlink>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4. Официальный сайт:  муниципального района Благоварский район Республики Башкортостан </w:t>
      </w:r>
      <w:r w:rsidRPr="00D32C96">
        <w:rPr>
          <w:rFonts w:ascii="Times New Roman" w:eastAsia="Times New Roman" w:hAnsi="Times New Roman" w:cs="Times New Roman"/>
          <w:lang w:val="en-US" w:eastAsia="ru-RU"/>
        </w:rPr>
        <w:t>http</w:t>
      </w:r>
      <w:r w:rsidRPr="00D32C96">
        <w:rPr>
          <w:rFonts w:ascii="Times New Roman" w:eastAsia="Times New Roman" w:hAnsi="Times New Roman" w:cs="Times New Roman"/>
          <w:lang w:eastAsia="ru-RU"/>
        </w:rPr>
        <w:t>://</w:t>
      </w:r>
      <w:r w:rsidRPr="00D32C96">
        <w:rPr>
          <w:rFonts w:ascii="Times New Roman" w:eastAsia="Times New Roman" w:hAnsi="Times New Roman" w:cs="Times New Roman"/>
          <w:lang w:val="en-US" w:eastAsia="ru-RU"/>
        </w:rPr>
        <w:t>yamakai</w:t>
      </w:r>
      <w:r w:rsidRPr="00D32C96">
        <w:rPr>
          <w:rFonts w:ascii="Times New Roman" w:eastAsia="Times New Roman" w:hAnsi="Times New Roman" w:cs="Times New Roman"/>
          <w:lang w:eastAsia="ru-RU"/>
        </w:rPr>
        <w:t>.</w:t>
      </w:r>
      <w:r w:rsidRPr="00D32C96">
        <w:rPr>
          <w:rFonts w:ascii="Times New Roman" w:eastAsia="Times New Roman" w:hAnsi="Times New Roman" w:cs="Times New Roman"/>
          <w:lang w:val="en-US" w:eastAsia="ru-RU"/>
        </w:rPr>
        <w:t>spblag</w:t>
      </w:r>
      <w:r w:rsidRPr="00D32C96">
        <w:rPr>
          <w:rFonts w:ascii="Times New Roman" w:eastAsia="Times New Roman" w:hAnsi="Times New Roman" w:cs="Times New Roman"/>
          <w:lang w:eastAsia="ru-RU"/>
        </w:rPr>
        <w:t>.</w:t>
      </w:r>
      <w:r w:rsidRPr="00D32C96">
        <w:rPr>
          <w:rFonts w:ascii="Times New Roman" w:eastAsia="Times New Roman" w:hAnsi="Times New Roman" w:cs="Times New Roman"/>
          <w:lang w:val="en-US" w:eastAsia="ru-RU"/>
        </w:rPr>
        <w:t>ru</w:t>
      </w:r>
      <w:r w:rsidRPr="00D32C96">
        <w:rPr>
          <w:rFonts w:ascii="Times New Roman" w:eastAsia="Times New Roman" w:hAnsi="Times New Roman" w:cs="Times New Roman"/>
          <w:lang w:eastAsia="ru-RU"/>
        </w:rPr>
        <w:t xml:space="preserve"> (страница сельского поселения Ямакаевский  сельсовет).</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5. Ф.И.О. специалиста: Зайлялова Лилия Ахняфовна</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Приложение № 2.1</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к административному регламенту по предоставлению муниципальной</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услуги «Предоставление в собственность, постоянное (бессрочное) пользование, в безвозмездное пользование, аренду земельных участков из состава земель, государственная собственность на которые не разграничена, юридическим лицам и гражданам </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в сельском поселении Ямакаевский   сельсовет муниципального района </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Главе администрации сельского поселения </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Ямакаевский сельсовет муниципального района </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От __________________________________в лице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(для юридического лица)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lastRenderedPageBreak/>
        <w:t xml:space="preserve">                                                             ИНН_______________________________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ОГРН______________________________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От 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(для физического лица, Ф.И.О. полностью)</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Проживающего(ей)(находящегося) по адресу:  </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(адрес постоянного места жительства гражданина)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Тел. 8 – ____________________________________  </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Адрес электронной почты:_____________________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(если имеется)</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ЗАЯВЛЕНИЕ</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Прошу (сим) предоставить в собственность за плату земельный участок, государственная собственность на который не разграничена и находящийся в распоряжении сельского поселения Ямакаевский  сельсовет муниципального района Благоварский район Республики Башкортостан, расположенный по адресу: Республика Башкортостан, Благоварский район, 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площадью_________________кв.м.,  разрешенное использование: 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С кадастровым номером ____________________________________________________. </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Категория земель__________________________________________________________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 земли сельскохозяйственного назначения, населенных пунктов)</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на котором расположен(ы) объекты недвижимости, принадлежащие заявителю на праве собственности.</w:t>
      </w: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r w:rsidRPr="00D32C96">
        <w:rPr>
          <w:rFonts w:ascii="Times New Roman" w:eastAsia="Times New Roman" w:hAnsi="Times New Roman" w:cs="Times New Roman"/>
          <w:spacing w:val="-2"/>
          <w:lang w:eastAsia="ru-RU"/>
        </w:rPr>
        <w:t>2. Сведения об объектах недвижимости, расположенных на земельном участке:</w:t>
      </w: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r w:rsidRPr="00D32C96">
        <w:rPr>
          <w:rFonts w:ascii="Times New Roman" w:eastAsia="Times New Roman" w:hAnsi="Times New Roman" w:cs="Times New Roman"/>
          <w:spacing w:val="-2"/>
          <w:lang w:eastAsia="ru-RU"/>
        </w:rPr>
        <w:t>2.1. Перечень объектов недвижимости:</w:t>
      </w:r>
    </w:p>
    <w:tbl>
      <w:tblPr>
        <w:tblW w:w="0" w:type="auto"/>
        <w:tblLayout w:type="fixed"/>
        <w:tblCellMar>
          <w:left w:w="28" w:type="dxa"/>
          <w:right w:w="28" w:type="dxa"/>
        </w:tblCellMar>
        <w:tblLook w:val="0000" w:firstRow="0" w:lastRow="0" w:firstColumn="0" w:lastColumn="0" w:noHBand="0" w:noVBand="0"/>
      </w:tblPr>
      <w:tblGrid>
        <w:gridCol w:w="612"/>
        <w:gridCol w:w="2054"/>
        <w:gridCol w:w="2374"/>
        <w:gridCol w:w="2340"/>
        <w:gridCol w:w="2410"/>
      </w:tblGrid>
      <w:tr w:rsidR="00D32C96" w:rsidRPr="00D32C96" w:rsidTr="00242CFC">
        <w:trPr>
          <w:trHeight w:val="1200"/>
        </w:trPr>
        <w:tc>
          <w:tcPr>
            <w:tcW w:w="612"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r w:rsidRPr="00D32C96">
              <w:rPr>
                <w:rFonts w:ascii="Times New Roman" w:eastAsia="Times New Roman" w:hAnsi="Times New Roman" w:cs="Times New Roman"/>
                <w:spacing w:val="-2"/>
                <w:lang w:eastAsia="ru-RU"/>
              </w:rPr>
              <w:t>№ пп</w:t>
            </w:r>
          </w:p>
        </w:tc>
        <w:tc>
          <w:tcPr>
            <w:tcW w:w="2054"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jc w:val="center"/>
              <w:rPr>
                <w:rFonts w:ascii="Times New Roman" w:eastAsia="Times New Roman" w:hAnsi="Times New Roman" w:cs="Times New Roman"/>
                <w:spacing w:val="-2"/>
                <w:lang w:eastAsia="ru-RU"/>
              </w:rPr>
            </w:pPr>
            <w:r w:rsidRPr="00D32C96">
              <w:rPr>
                <w:rFonts w:ascii="Times New Roman" w:eastAsia="Times New Roman" w:hAnsi="Times New Roman" w:cs="Times New Roman"/>
                <w:spacing w:val="-2"/>
                <w:lang w:eastAsia="ru-RU"/>
              </w:rPr>
              <w:t>Наименование объекта</w:t>
            </w:r>
          </w:p>
        </w:tc>
        <w:tc>
          <w:tcPr>
            <w:tcW w:w="2374"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jc w:val="center"/>
              <w:rPr>
                <w:rFonts w:ascii="Times New Roman" w:eastAsia="Times New Roman" w:hAnsi="Times New Roman" w:cs="Times New Roman"/>
                <w:spacing w:val="-2"/>
                <w:lang w:eastAsia="ru-RU"/>
              </w:rPr>
            </w:pPr>
            <w:r w:rsidRPr="00D32C96">
              <w:rPr>
                <w:rFonts w:ascii="Times New Roman" w:eastAsia="Times New Roman" w:hAnsi="Times New Roman" w:cs="Times New Roman"/>
                <w:spacing w:val="-2"/>
                <w:lang w:eastAsia="ru-RU"/>
              </w:rPr>
              <w:t>Собственник(и)</w:t>
            </w:r>
          </w:p>
        </w:tc>
        <w:tc>
          <w:tcPr>
            <w:tcW w:w="2340"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jc w:val="center"/>
              <w:rPr>
                <w:rFonts w:ascii="Times New Roman" w:eastAsia="Times New Roman" w:hAnsi="Times New Roman" w:cs="Times New Roman"/>
                <w:spacing w:val="-2"/>
                <w:lang w:eastAsia="ru-RU"/>
              </w:rPr>
            </w:pPr>
            <w:r w:rsidRPr="00D32C96">
              <w:rPr>
                <w:rFonts w:ascii="Times New Roman" w:eastAsia="Times New Roman" w:hAnsi="Times New Roman" w:cs="Times New Roman"/>
                <w:spacing w:val="-2"/>
                <w:lang w:eastAsia="ru-RU"/>
              </w:rPr>
              <w:t>Реквизиты правоустанавливающих документов</w:t>
            </w:r>
          </w:p>
        </w:tc>
        <w:tc>
          <w:tcPr>
            <w:tcW w:w="2410"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jc w:val="center"/>
              <w:rPr>
                <w:rFonts w:ascii="Times New Roman" w:eastAsia="Times New Roman" w:hAnsi="Times New Roman" w:cs="Times New Roman"/>
                <w:spacing w:val="-2"/>
                <w:lang w:eastAsia="ru-RU"/>
              </w:rPr>
            </w:pPr>
            <w:r w:rsidRPr="00D32C96">
              <w:rPr>
                <w:rFonts w:ascii="Times New Roman" w:eastAsia="Times New Roman" w:hAnsi="Times New Roman" w:cs="Times New Roman"/>
                <w:spacing w:val="-2"/>
                <w:lang w:eastAsia="ru-RU"/>
              </w:rPr>
              <w:t>Распределение долей в праве собственности на объект недвижимости *</w:t>
            </w:r>
          </w:p>
        </w:tc>
      </w:tr>
      <w:tr w:rsidR="00D32C96" w:rsidRPr="00D32C96" w:rsidTr="00242CFC">
        <w:tc>
          <w:tcPr>
            <w:tcW w:w="612"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054"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374"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340"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410"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center"/>
              <w:rPr>
                <w:rFonts w:ascii="Times New Roman" w:eastAsia="Times New Roman" w:hAnsi="Times New Roman" w:cs="Times New Roman"/>
                <w:spacing w:val="-2"/>
                <w:lang w:eastAsia="ru-RU"/>
              </w:rPr>
            </w:pPr>
          </w:p>
        </w:tc>
      </w:tr>
      <w:tr w:rsidR="00D32C96" w:rsidRPr="00D32C96" w:rsidTr="00242CFC">
        <w:tc>
          <w:tcPr>
            <w:tcW w:w="612"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054"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374"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340"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410"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r>
      <w:tr w:rsidR="00D32C96" w:rsidRPr="00D32C96" w:rsidTr="00242CFC">
        <w:tc>
          <w:tcPr>
            <w:tcW w:w="612"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054"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374"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340"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410"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r>
      <w:tr w:rsidR="00D32C96" w:rsidRPr="00D32C96" w:rsidTr="00242CFC">
        <w:tc>
          <w:tcPr>
            <w:tcW w:w="612"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054"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374"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340"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410"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r>
      <w:tr w:rsidR="00D32C96" w:rsidRPr="00D32C96" w:rsidTr="00242CFC">
        <w:tc>
          <w:tcPr>
            <w:tcW w:w="612"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054"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374"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340"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c>
          <w:tcPr>
            <w:tcW w:w="2410" w:type="dxa"/>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p>
        </w:tc>
      </w:tr>
    </w:tbl>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r w:rsidRPr="00D32C96">
        <w:rPr>
          <w:rFonts w:ascii="Times New Roman" w:eastAsia="Times New Roman" w:hAnsi="Times New Roman" w:cs="Times New Roman"/>
          <w:spacing w:val="-2"/>
          <w:lang w:eastAsia="ru-RU"/>
        </w:rPr>
        <w:t>* заполняется при наличии нескольких собственников объекта(ов) недвижимости.</w:t>
      </w: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r w:rsidRPr="00D32C96">
        <w:rPr>
          <w:rFonts w:ascii="Times New Roman" w:eastAsia="Times New Roman" w:hAnsi="Times New Roman" w:cs="Times New Roman"/>
          <w:spacing w:val="-2"/>
          <w:lang w:eastAsia="ru-RU"/>
        </w:rPr>
        <w:t>На земельном участке отсутствуют объекты недвижимости, находящиеся в собственности иных лиц.</w:t>
      </w:r>
    </w:p>
    <w:p w:rsidR="00D32C96" w:rsidRPr="00D32C96" w:rsidRDefault="00D32C96" w:rsidP="00D32C96">
      <w:pPr>
        <w:spacing w:after="0" w:line="240" w:lineRule="auto"/>
        <w:jc w:val="both"/>
        <w:rPr>
          <w:rFonts w:ascii="Times New Roman" w:eastAsia="Times New Roman" w:hAnsi="Times New Roman" w:cs="Times New Roman"/>
          <w:spacing w:val="-2"/>
          <w:lang w:eastAsia="ru-RU"/>
        </w:rPr>
      </w:pPr>
      <w:r w:rsidRPr="00D32C96">
        <w:rPr>
          <w:rFonts w:ascii="Times New Roman" w:eastAsia="Times New Roman" w:hAnsi="Times New Roman" w:cs="Times New Roman"/>
          <w:spacing w:val="-2"/>
          <w:lang w:eastAsia="ru-RU"/>
        </w:rPr>
        <w:t>«_____»________________20____г.    ________________/_________________/</w:t>
      </w:r>
    </w:p>
    <w:p w:rsidR="00D32C96" w:rsidRPr="00D32C96" w:rsidRDefault="00D32C96" w:rsidP="00D32C96">
      <w:pPr>
        <w:spacing w:after="0" w:line="240" w:lineRule="auto"/>
        <w:ind w:firstLine="708"/>
        <w:jc w:val="both"/>
        <w:rPr>
          <w:rFonts w:ascii="Times New Roman" w:eastAsia="Times New Roman" w:hAnsi="Times New Roman" w:cs="Times New Roman"/>
          <w:spacing w:val="-2"/>
          <w:lang w:eastAsia="ru-RU"/>
        </w:rPr>
      </w:pPr>
      <w:r w:rsidRPr="00D32C96">
        <w:rPr>
          <w:rFonts w:ascii="Times New Roman" w:eastAsia="Times New Roman" w:hAnsi="Times New Roman" w:cs="Times New Roman"/>
          <w:spacing w:val="-2"/>
          <w:lang w:eastAsia="ru-RU"/>
        </w:rPr>
        <w:t xml:space="preserve">                Дата                                                      подпись                     Ф.И.О.</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Приложение № 2.2</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к административному регламенту по предоставлению муниципальной</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услуги «Предоставление в собственность, постоянное (бессрочное) пользование, в безвозмездное пользование, аренду земельных участков из состава земель, государственная собственность на которые не разграничена, юридическим лицам и гражданам </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в сельском поселении Ямакаевский  сельсовет муниципального района </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Главе администрации сельского поселения </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Ямакаевский сельсовет муниципального района </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От ___________________________________в лице</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(для юридического лица)</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ИНН_______________________________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lastRenderedPageBreak/>
        <w:t xml:space="preserve">                                                             ОГРН______________________________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От 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(для физического лица, Ф.И.О. полностью)</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Проживающего (ей)(находящегося) по адресу:  </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(адрес постоянного места жительства гражданина)</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Тел. 8 – ____________________________________  </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Адрес электронной почты:_____________________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(если имеется)</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ЗАЯВЛЕНИЕ</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Прошу предоставить в 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(собственность  за плату, в долгосрочную аренду (указать срок аренды), 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постоянное (бессрочное) пользование, в безвозмездное пользование)</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земельный участок, государственная собственность на который не разграничена и находящийся в распоряжении сельского поселения Ямакаевский  сельсовет муниципального района Благоварский район Республики Башкортостан, расположенный по адресу: Республика Башкортостан, Благоварский район, 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площадью _________________кв.м.,  разрешенное использование: 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с кадастровым номером ____________________________________________________, </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Категория земель  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(земли населенных пунктов, земли сельскохозяйственного назначения)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«_____»______________20____г.    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Дата                                         подпись                                      Ф.И.О.</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Приложение № 3</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к административному регламенту по предоставлению муниципальной</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услуги «Предоставление в собственность, постоянное (бессрочное) пользование, в безвозмездное пользование, аренду земельных участков из состава земель, государственная собственность на которые не разграничена, юридическим лицам и гражданам </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в сельском поселении Ямакаевский  сельсовет муниципального района </w:t>
      </w:r>
    </w:p>
    <w:p w:rsidR="00D32C96" w:rsidRPr="00D32C96" w:rsidRDefault="00D32C96" w:rsidP="00D32C96">
      <w:pPr>
        <w:widowControl w:val="0"/>
        <w:tabs>
          <w:tab w:val="left" w:pos="3315"/>
          <w:tab w:val="right" w:pos="9616"/>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ab/>
        <w:t xml:space="preserve">                               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Главе администрации сельского поселения </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Ямакаевский  сельсовет муниципального района </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От ___________________________________в лице</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(для юридического лица)</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ИНН_______________________________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ОГРН______________________________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От 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(для физического лица, Ф.И.О. полностью)</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Проживающего (ей)(находящегося) по адресу:  </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(адрес постоянного места жительства гражданина)</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lastRenderedPageBreak/>
        <w:t xml:space="preserve">                                                            Тел. 8 – ____________________________________  </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Адрес электронной почты:_____________________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(если имеется)</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ЗАЯВЛЕНИЕ</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 предварительном согласовании предоставления земельного участка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Прошу предварительно согласовать предоставление земельного участка, государственная собственность на который не разграничена, и находящегося в распоряжении сельского поселения Ямакаевский  сельсовет муниципального района Благоварский район Республики Башкортостан, расположенный по адресу: Республика Башкортостан, Благоварский район, ________________________________                                                    </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(адрес)</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площадью _________________кв.м.,  разрешенное использование: 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_________________________________________________________________________С кадастровым номером ____________________________________________________, </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Категория земель  -________________________________________________________.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(земли населенных пунктов, земли сельскохозяйственного назначения)</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Реквизиты решения об утверждении проекта межевания территории:_____________ 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(указывается при образовании земельного участка -дата, номер, кто принял)</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Основание предоставления земельного участка:________________________________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__________________________________________________________________________________________________________________________________________________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Вид права:__________________________________________________________________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Цель использования земельного участка_________________________________________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Реквизиты решения об изъятии земельного участка для муниципальных нужд </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__________________________________________________________________________________________________________________________________________________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(указывается в случае, если земельный участок предоставляется взамен земельного участка, изымаемого для муниципальных нужд, дата, номер, кто принял)</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Реквизиты решения об утверждении документа территориального планирования и (или) проекта планировки территории:________________________________________________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указывается в случае, если земельный участок предоставляется для размещения объектов, предусмотренных указанными документом и (или) проектом дата, номер, кто принял)</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«_____»______________20____г.    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Дата                                        подпись                                         Ф.И.О.</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Приложение № 4</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к административному регламенту по предоставлению муниципальной</w:t>
      </w:r>
    </w:p>
    <w:p w:rsidR="00D32C96" w:rsidRPr="00D32C96" w:rsidRDefault="00D32C96" w:rsidP="00D32C96">
      <w:pPr>
        <w:widowControl w:val="0"/>
        <w:tabs>
          <w:tab w:val="left" w:pos="10348"/>
        </w:tabs>
        <w:autoSpaceDE w:val="0"/>
        <w:autoSpaceDN w:val="0"/>
        <w:adjustRightInd w:val="0"/>
        <w:spacing w:after="0" w:line="240" w:lineRule="auto"/>
        <w:jc w:val="right"/>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услуги «Предоставление в собственность, постоянное (бессрочное) пользование, в безвозмездное пользование, аренду земельных участков из состава земель, государственная собственность на которые не разграничена, юридическим лицам и гражданам в сельском поселении Ямакаевский сельсовет муниципального района Благоварский район Республики Башкортостан»</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ПРИМЕРНАЯ ФОРМА</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ЖАЛОБЫ НА ДЕЙСТВИЕ (БЕЗДЕЙСТВИЕ)</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 (наименование ОМСУ)</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 И ЕГО</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ДОЛЖНОСТНОГО ЛИЦА</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Исх. от _____________ N ____                         Наименование 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lastRenderedPageBreak/>
        <w:t xml:space="preserve">                                                                                                      (наименование структурного подразделения ОМСУ)</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w:t>
      </w:r>
    </w:p>
    <w:p w:rsidR="00D32C96" w:rsidRPr="00D32C96" w:rsidRDefault="00D32C96" w:rsidP="00D32C96">
      <w:pPr>
        <w:widowControl w:val="0"/>
        <w:tabs>
          <w:tab w:val="left" w:pos="3435"/>
          <w:tab w:val="center" w:pos="4808"/>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ab/>
        <w:t xml:space="preserve">     Жалоба</w:t>
      </w:r>
    </w:p>
    <w:p w:rsidR="00D32C96" w:rsidRPr="00D32C96" w:rsidRDefault="00D32C96" w:rsidP="00D32C96">
      <w:pPr>
        <w:widowControl w:val="0"/>
        <w:tabs>
          <w:tab w:val="left" w:pos="10348"/>
        </w:tabs>
        <w:autoSpaceDE w:val="0"/>
        <w:autoSpaceDN w:val="0"/>
        <w:adjustRightInd w:val="0"/>
        <w:spacing w:after="0" w:line="240" w:lineRule="auto"/>
        <w:jc w:val="both"/>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Полное    наименование    юридического    лица,    ФИО    физического лица 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Местонахождение юридического лица, физического лица</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(фактический адрес)</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Телефон: 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Адрес электронной почты: 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Код учета: ИНН 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ФИО руководителя юридического лица 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на действия (бездействие):</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(наименование органа или должность, ФИО должностного лица органа)</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существо жалобы:</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_________________________________________________________________________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jc w:val="center"/>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(краткое изложение обжалуемых действий (бездействия), указать основания, по которым лицо, подающее жалобу, не согласно с действием (бездействием) со ссылками на пункты регламента)</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поля, отмеченные звездочкой (*), обязательны для заполнения.</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Перечень прилагаемой документации:</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МП </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(подпись руководителя юридического лица, физического лица)</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 xml:space="preserve">     ___________________________________</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lang w:eastAsia="ru-RU"/>
        </w:rPr>
      </w:pPr>
      <w:r w:rsidRPr="00D32C96">
        <w:rPr>
          <w:rFonts w:ascii="Times New Roman" w:eastAsia="Times New Roman" w:hAnsi="Times New Roman" w:cs="Times New Roman"/>
          <w:lang w:eastAsia="ru-RU"/>
        </w:rPr>
        <w:t>(подпись руководителя юридического лица)</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8"/>
          <w:szCs w:val="20"/>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tbl>
      <w:tblPr>
        <w:tblW w:w="0" w:type="auto"/>
        <w:tblInd w:w="-17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37"/>
        <w:gridCol w:w="1276"/>
        <w:gridCol w:w="4110"/>
      </w:tblGrid>
      <w:tr w:rsidR="00D32C96" w:rsidRPr="00D32C96" w:rsidTr="00242CFC">
        <w:trPr>
          <w:trHeight w:val="538"/>
        </w:trPr>
        <w:tc>
          <w:tcPr>
            <w:tcW w:w="4537" w:type="dxa"/>
            <w:tcBorders>
              <w:top w:val="nil"/>
              <w:left w:val="nil"/>
              <w:bottom w:val="nil"/>
              <w:right w:val="nil"/>
            </w:tcBorders>
          </w:tcPr>
          <w:p w:rsidR="00D32C96" w:rsidRPr="00D32C96" w:rsidRDefault="00D32C96" w:rsidP="00D32C96">
            <w:pPr>
              <w:widowControl w:val="0"/>
              <w:autoSpaceDE w:val="0"/>
              <w:autoSpaceDN w:val="0"/>
              <w:adjustRightInd w:val="0"/>
              <w:spacing w:after="0" w:line="240" w:lineRule="auto"/>
              <w:rPr>
                <w:rFonts w:ascii="Times New Roman" w:eastAsia="Times New Roman" w:hAnsi="Times New Roman" w:cs="Times New Roman"/>
                <w:b/>
                <w:lang w:val="be-BY" w:eastAsia="ru-RU"/>
              </w:rPr>
            </w:pPr>
            <w:r w:rsidRPr="00D32C96">
              <w:rPr>
                <w:rFonts w:ascii="Times New Roman" w:eastAsia="Times New Roman" w:hAnsi="Times New Roman" w:cs="Times New Roman"/>
                <w:b/>
                <w:lang w:eastAsia="ru-RU"/>
              </w:rPr>
              <w:t xml:space="preserve">          Баш</w:t>
            </w:r>
            <w:r w:rsidRPr="00D32C96">
              <w:rPr>
                <w:rFonts w:ascii="Times New Roman" w:eastAsia="Times New Roman" w:hAnsi="Times New Roman" w:cs="Times New Roman"/>
                <w:b/>
                <w:lang w:val="be-BY" w:eastAsia="ru-RU"/>
              </w:rPr>
              <w:t>kортостан Республикаһы</w:t>
            </w:r>
          </w:p>
        </w:tc>
        <w:tc>
          <w:tcPr>
            <w:tcW w:w="1276" w:type="dxa"/>
            <w:tcBorders>
              <w:top w:val="nil"/>
              <w:left w:val="nil"/>
              <w:bottom w:val="nil"/>
              <w:right w:val="nil"/>
            </w:tcBorders>
          </w:tcPr>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4110" w:type="dxa"/>
            <w:tcBorders>
              <w:top w:val="nil"/>
              <w:left w:val="nil"/>
              <w:bottom w:val="nil"/>
              <w:right w:val="nil"/>
            </w:tcBorders>
          </w:tcPr>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32C96">
              <w:rPr>
                <w:rFonts w:ascii="Times New Roman" w:eastAsia="Times New Roman" w:hAnsi="Times New Roman" w:cs="Times New Roman"/>
                <w:b/>
                <w:lang w:eastAsia="ru-RU"/>
              </w:rPr>
              <w:t>Республика Башкортостан</w:t>
            </w:r>
          </w:p>
        </w:tc>
      </w:tr>
      <w:tr w:rsidR="00D32C96" w:rsidRPr="00D32C96" w:rsidTr="00242CFC">
        <w:trPr>
          <w:trHeight w:val="1969"/>
        </w:trPr>
        <w:tc>
          <w:tcPr>
            <w:tcW w:w="4537" w:type="dxa"/>
            <w:tcBorders>
              <w:top w:val="nil"/>
              <w:left w:val="nil"/>
              <w:bottom w:val="double" w:sz="12" w:space="0" w:color="auto"/>
              <w:right w:val="nil"/>
            </w:tcBorders>
          </w:tcPr>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Pr>
                <w:rFonts w:ascii="Courier New" w:eastAsia="Times New Roman" w:hAnsi="Courier New" w:cs="Courier New"/>
                <w:noProof/>
                <w:sz w:val="20"/>
                <w:szCs w:val="20"/>
                <w:lang w:eastAsia="ru-RU"/>
              </w:rPr>
              <mc:AlternateContent>
                <mc:Choice Requires="wps">
                  <w:drawing>
                    <wp:anchor distT="0" distB="0" distL="114300" distR="114300" simplePos="0" relativeHeight="251694080" behindDoc="0" locked="0" layoutInCell="1" allowOverlap="1">
                      <wp:simplePos x="0" y="0"/>
                      <wp:positionH relativeFrom="column">
                        <wp:posOffset>2750820</wp:posOffset>
                      </wp:positionH>
                      <wp:positionV relativeFrom="paragraph">
                        <wp:posOffset>5080</wp:posOffset>
                      </wp:positionV>
                      <wp:extent cx="1010920" cy="1144905"/>
                      <wp:effectExtent l="4445" t="0" r="3810"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C96" w:rsidRDefault="00D32C96" w:rsidP="00D32C96">
                                  <w:r>
                                    <w:rPr>
                                      <w:noProof/>
                                      <w:lang w:eastAsia="ru-RU"/>
                                    </w:rPr>
                                    <w:drawing>
                                      <wp:inline distT="0" distB="0" distL="0" distR="0" wp14:anchorId="79E26898" wp14:editId="7DD38C92">
                                        <wp:extent cx="752475" cy="10668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 cy="1066800"/>
                                                </a:xfrm>
                                                <a:prstGeom prst="rect">
                                                  <a:avLst/>
                                                </a:prstGeom>
                                                <a:noFill/>
                                                <a:ln>
                                                  <a:noFill/>
                                                </a:ln>
                                              </pic:spPr>
                                            </pic:pic>
                                          </a:graphicData>
                                        </a:graphic>
                                      </wp:inline>
                                    </w:drawing>
                                  </w:r>
                                  <w:r>
                                    <w:rPr>
                                      <w:noProof/>
                                      <w:lang w:eastAsia="ru-RU"/>
                                    </w:rPr>
                                    <w:drawing>
                                      <wp:inline distT="0" distB="0" distL="0" distR="0" wp14:anchorId="37C4B8E5" wp14:editId="10F60CC6">
                                        <wp:extent cx="790575" cy="8382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44" type="#_x0000_t202" style="position:absolute;left:0;text-align:left;margin-left:216.6pt;margin-top:.4pt;width:79.6pt;height:9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" filled="f" stroked="f">
                      <v:textbox>
                        <w:txbxContent>
                          <w:p w:rsidR="00D32C96" w:rsidRDefault="00D32C96" w:rsidP="00D32C96">
                            <w:r>
                              <w:rPr>
                                <w:noProof/>
                                <w:lang w:eastAsia="ru-RU"/>
                              </w:rPr>
                              <w:drawing>
                                <wp:inline distT="0" distB="0" distL="0" distR="0" wp14:anchorId="79E26898" wp14:editId="7DD38C92">
                                  <wp:extent cx="752475" cy="10668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 cy="1066800"/>
                                          </a:xfrm>
                                          <a:prstGeom prst="rect">
                                            <a:avLst/>
                                          </a:prstGeom>
                                          <a:noFill/>
                                          <a:ln>
                                            <a:noFill/>
                                          </a:ln>
                                        </pic:spPr>
                                      </pic:pic>
                                    </a:graphicData>
                                  </a:graphic>
                                </wp:inline>
                              </w:drawing>
                            </w:r>
                            <w:r>
                              <w:rPr>
                                <w:noProof/>
                                <w:lang w:eastAsia="ru-RU"/>
                              </w:rPr>
                              <w:drawing>
                                <wp:inline distT="0" distB="0" distL="0" distR="0" wp14:anchorId="37C4B8E5" wp14:editId="10F60CC6">
                                  <wp:extent cx="790575" cy="8382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inline>
                              </w:drawing>
                            </w:r>
                          </w:p>
                        </w:txbxContent>
                      </v:textbox>
                    </v:shape>
                  </w:pict>
                </mc:Fallback>
              </mc:AlternateContent>
            </w:r>
            <w:r w:rsidRPr="00D32C96">
              <w:rPr>
                <w:rFonts w:ascii="Times New Roman" w:eastAsia="Times New Roman" w:hAnsi="Times New Roman" w:cs="Times New Roman"/>
                <w:b/>
                <w:szCs w:val="20"/>
                <w:lang w:eastAsia="ru-RU"/>
              </w:rPr>
              <w:t>Благовар районы</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szCs w:val="20"/>
                <w:lang w:eastAsia="ru-RU"/>
              </w:rPr>
            </w:pPr>
            <w:r w:rsidRPr="00D32C96">
              <w:rPr>
                <w:rFonts w:ascii="Times New Roman" w:eastAsia="Times New Roman" w:hAnsi="Times New Roman" w:cs="Times New Roman"/>
                <w:b/>
                <w:szCs w:val="20"/>
                <w:lang w:eastAsia="ru-RU"/>
              </w:rPr>
              <w:t>муниципаль районының</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szCs w:val="20"/>
                <w:lang w:eastAsia="ru-RU"/>
              </w:rPr>
            </w:pPr>
            <w:r w:rsidRPr="00D32C96">
              <w:rPr>
                <w:rFonts w:ascii="Times New Roman" w:eastAsia="Times New Roman" w:hAnsi="Times New Roman" w:cs="Times New Roman"/>
                <w:b/>
                <w:szCs w:val="20"/>
                <w:lang w:eastAsia="ru-RU"/>
              </w:rPr>
              <w:t>Ямаkай* ауыл советы</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szCs w:val="20"/>
                <w:lang w:eastAsia="ru-RU"/>
              </w:rPr>
            </w:pPr>
            <w:r w:rsidRPr="00D32C96">
              <w:rPr>
                <w:rFonts w:ascii="Times New Roman" w:eastAsia="Times New Roman" w:hAnsi="Times New Roman" w:cs="Times New Roman"/>
                <w:b/>
                <w:szCs w:val="20"/>
                <w:lang w:eastAsia="ru-RU"/>
              </w:rPr>
              <w:t>ауыл биләмәһе</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szCs w:val="20"/>
                <w:lang w:val="be-BY" w:eastAsia="ru-RU"/>
              </w:rPr>
            </w:pPr>
            <w:r w:rsidRPr="00D32C96">
              <w:rPr>
                <w:rFonts w:ascii="Times New Roman" w:eastAsia="Times New Roman" w:hAnsi="Times New Roman" w:cs="Times New Roman"/>
                <w:b/>
                <w:szCs w:val="20"/>
                <w:lang w:eastAsia="ru-RU"/>
              </w:rPr>
              <w:t>хакимияте</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8"/>
                <w:szCs w:val="20"/>
                <w:lang w:eastAsia="ru-RU"/>
              </w:rPr>
            </w:pP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8"/>
                <w:szCs w:val="20"/>
                <w:lang w:val="be-BY" w:eastAsia="ru-RU"/>
              </w:rPr>
            </w:pPr>
            <w:r w:rsidRPr="00D32C96">
              <w:rPr>
                <w:rFonts w:ascii="Times New Roman" w:eastAsia="Times New Roman" w:hAnsi="Times New Roman" w:cs="Times New Roman"/>
                <w:sz w:val="18"/>
                <w:szCs w:val="20"/>
                <w:lang w:val="be-BY" w:eastAsia="ru-RU"/>
              </w:rPr>
              <w:t xml:space="preserve">452748, </w:t>
            </w:r>
            <w:r w:rsidRPr="00D32C96">
              <w:rPr>
                <w:rFonts w:ascii="Times New Roman" w:eastAsia="Times New Roman" w:hAnsi="Times New Roman" w:cs="Times New Roman"/>
                <w:sz w:val="18"/>
                <w:szCs w:val="20"/>
                <w:lang w:eastAsia="ru-RU"/>
              </w:rPr>
              <w:t>Ямаkай</w:t>
            </w:r>
            <w:r w:rsidRPr="00D32C96">
              <w:rPr>
                <w:rFonts w:ascii="Times New Roman" w:eastAsia="Times New Roman" w:hAnsi="Times New Roman" w:cs="Times New Roman"/>
                <w:sz w:val="18"/>
                <w:szCs w:val="20"/>
                <w:lang w:val="be-BY" w:eastAsia="ru-RU"/>
              </w:rPr>
              <w:t xml:space="preserve"> ауылы,</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8"/>
                <w:szCs w:val="20"/>
                <w:lang w:val="be-BY" w:eastAsia="ru-RU"/>
              </w:rPr>
            </w:pPr>
            <w:r w:rsidRPr="00D32C96">
              <w:rPr>
                <w:rFonts w:ascii="Times New Roman" w:eastAsia="Times New Roman" w:hAnsi="Times New Roman" w:cs="Times New Roman"/>
                <w:sz w:val="18"/>
                <w:szCs w:val="20"/>
                <w:lang w:val="be-BY" w:eastAsia="ru-RU"/>
              </w:rPr>
              <w:t>Сәскә урамы, 3</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8"/>
                <w:szCs w:val="20"/>
                <w:lang w:val="be-BY" w:eastAsia="ru-RU"/>
              </w:rPr>
            </w:pPr>
            <w:r w:rsidRPr="00D32C96">
              <w:rPr>
                <w:rFonts w:ascii="Times New Roman" w:eastAsia="Times New Roman" w:hAnsi="Times New Roman" w:cs="Times New Roman"/>
                <w:sz w:val="18"/>
                <w:szCs w:val="20"/>
                <w:lang w:val="be-BY" w:eastAsia="ru-RU"/>
              </w:rPr>
              <w:t>Тел. 8(34747)3-16-31</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20"/>
                <w:szCs w:val="24"/>
                <w:lang w:val="sq-AL" w:eastAsia="ru-RU"/>
              </w:rPr>
            </w:pPr>
            <w:r w:rsidRPr="00D32C96">
              <w:rPr>
                <w:rFonts w:ascii="Times New Roman" w:eastAsia="Times New Roman" w:hAnsi="Times New Roman" w:cs="Times New Roman"/>
                <w:szCs w:val="20"/>
                <w:lang w:val="sq-AL" w:eastAsia="ru-RU"/>
              </w:rPr>
              <w:t>Jamakaisp_blag@mail.ru</w:t>
            </w:r>
          </w:p>
        </w:tc>
        <w:tc>
          <w:tcPr>
            <w:tcW w:w="1276" w:type="dxa"/>
            <w:tcBorders>
              <w:top w:val="nil"/>
              <w:left w:val="nil"/>
              <w:bottom w:val="double" w:sz="12" w:space="0" w:color="auto"/>
              <w:right w:val="nil"/>
            </w:tcBorders>
          </w:tcPr>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20"/>
                <w:szCs w:val="24"/>
                <w:lang w:val="be-BY" w:eastAsia="ru-RU"/>
              </w:rPr>
            </w:pPr>
          </w:p>
        </w:tc>
        <w:tc>
          <w:tcPr>
            <w:tcW w:w="4110" w:type="dxa"/>
            <w:tcBorders>
              <w:top w:val="nil"/>
              <w:left w:val="nil"/>
              <w:bottom w:val="double" w:sz="12" w:space="0" w:color="auto"/>
              <w:right w:val="nil"/>
            </w:tcBorders>
          </w:tcPr>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D32C96">
              <w:rPr>
                <w:rFonts w:ascii="Times New Roman" w:eastAsia="Times New Roman" w:hAnsi="Times New Roman" w:cs="Times New Roman"/>
                <w:b/>
                <w:szCs w:val="20"/>
                <w:lang w:eastAsia="ru-RU"/>
              </w:rPr>
              <w:t>Администрация</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szCs w:val="20"/>
                <w:lang w:eastAsia="ru-RU"/>
              </w:rPr>
            </w:pPr>
            <w:r w:rsidRPr="00D32C96">
              <w:rPr>
                <w:rFonts w:ascii="Times New Roman" w:eastAsia="Times New Roman" w:hAnsi="Times New Roman" w:cs="Times New Roman"/>
                <w:b/>
                <w:szCs w:val="20"/>
                <w:lang w:eastAsia="ru-RU"/>
              </w:rPr>
              <w:t>сельского поселения</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szCs w:val="20"/>
                <w:lang w:eastAsia="ru-RU"/>
              </w:rPr>
            </w:pPr>
            <w:r w:rsidRPr="00D32C96">
              <w:rPr>
                <w:rFonts w:ascii="Times New Roman" w:eastAsia="Times New Roman" w:hAnsi="Times New Roman" w:cs="Times New Roman"/>
                <w:b/>
                <w:szCs w:val="20"/>
                <w:lang w:eastAsia="ru-RU"/>
              </w:rPr>
              <w:t>Ямакаевский сельсовет</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szCs w:val="20"/>
                <w:lang w:eastAsia="ru-RU"/>
              </w:rPr>
            </w:pPr>
            <w:r w:rsidRPr="00D32C96">
              <w:rPr>
                <w:rFonts w:ascii="Times New Roman" w:eastAsia="Times New Roman" w:hAnsi="Times New Roman" w:cs="Times New Roman"/>
                <w:b/>
                <w:szCs w:val="20"/>
                <w:lang w:eastAsia="ru-RU"/>
              </w:rPr>
              <w:t>муниципального района</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b/>
                <w:szCs w:val="20"/>
                <w:lang w:eastAsia="ru-RU"/>
              </w:rPr>
            </w:pPr>
            <w:r w:rsidRPr="00D32C96">
              <w:rPr>
                <w:rFonts w:ascii="Times New Roman" w:eastAsia="Times New Roman" w:hAnsi="Times New Roman" w:cs="Times New Roman"/>
                <w:b/>
                <w:szCs w:val="20"/>
                <w:lang w:eastAsia="ru-RU"/>
              </w:rPr>
              <w:t>Благоварский район</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8"/>
                <w:szCs w:val="24"/>
                <w:lang w:val="be-BY" w:eastAsia="ru-RU"/>
              </w:rPr>
            </w:pPr>
            <w:r w:rsidRPr="00D32C96">
              <w:rPr>
                <w:rFonts w:ascii="Times New Roman" w:eastAsia="Times New Roman" w:hAnsi="Times New Roman" w:cs="Times New Roman"/>
                <w:sz w:val="18"/>
                <w:szCs w:val="20"/>
                <w:lang w:val="be-BY" w:eastAsia="ru-RU"/>
              </w:rPr>
              <w:t>452748, село Ямакай,</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8"/>
                <w:szCs w:val="20"/>
                <w:lang w:val="be-BY" w:eastAsia="ru-RU"/>
              </w:rPr>
            </w:pPr>
            <w:r w:rsidRPr="00D32C96">
              <w:rPr>
                <w:rFonts w:ascii="Times New Roman" w:eastAsia="Times New Roman" w:hAnsi="Times New Roman" w:cs="Times New Roman"/>
                <w:sz w:val="18"/>
                <w:szCs w:val="20"/>
                <w:lang w:val="be-BY" w:eastAsia="ru-RU"/>
              </w:rPr>
              <w:t>ул.Цветочная, 3</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18"/>
                <w:szCs w:val="20"/>
                <w:lang w:val="be-BY" w:eastAsia="ru-RU"/>
              </w:rPr>
            </w:pPr>
            <w:r w:rsidRPr="00D32C96">
              <w:rPr>
                <w:rFonts w:ascii="Times New Roman" w:eastAsia="Times New Roman" w:hAnsi="Times New Roman" w:cs="Times New Roman"/>
                <w:sz w:val="18"/>
                <w:szCs w:val="20"/>
                <w:lang w:val="be-BY" w:eastAsia="ru-RU"/>
              </w:rPr>
              <w:t>Тел. 8(34747)3-16-31</w:t>
            </w:r>
          </w:p>
          <w:p w:rsidR="00D32C96" w:rsidRPr="00D32C96" w:rsidRDefault="00D32C96" w:rsidP="00D32C96">
            <w:pPr>
              <w:widowControl w:val="0"/>
              <w:autoSpaceDE w:val="0"/>
              <w:autoSpaceDN w:val="0"/>
              <w:adjustRightInd w:val="0"/>
              <w:spacing w:after="0" w:line="240" w:lineRule="auto"/>
              <w:jc w:val="center"/>
              <w:rPr>
                <w:rFonts w:ascii="Times New Roman" w:eastAsia="Times New Roman" w:hAnsi="Times New Roman" w:cs="Times New Roman"/>
                <w:sz w:val="20"/>
                <w:szCs w:val="24"/>
                <w:lang w:val="be-BY" w:eastAsia="ru-RU"/>
              </w:rPr>
            </w:pPr>
            <w:r w:rsidRPr="00D32C96">
              <w:rPr>
                <w:rFonts w:ascii="Times New Roman" w:eastAsia="Times New Roman" w:hAnsi="Times New Roman" w:cs="Times New Roman"/>
                <w:szCs w:val="20"/>
                <w:lang w:val="sq-AL" w:eastAsia="ru-RU"/>
              </w:rPr>
              <w:t>Jamakaisp_blag@mail.ru</w:t>
            </w:r>
          </w:p>
        </w:tc>
      </w:tr>
    </w:tbl>
    <w:p w:rsidR="00D32C96" w:rsidRPr="00D32C96" w:rsidRDefault="00D32C96" w:rsidP="00D32C96">
      <w:pPr>
        <w:spacing w:after="0" w:line="240" w:lineRule="auto"/>
        <w:rPr>
          <w:rFonts w:ascii="Times New Roman" w:eastAsia="Times New Roman" w:hAnsi="Times New Roman" w:cs="Times New Roman"/>
          <w:vanish/>
          <w:sz w:val="24"/>
          <w:szCs w:val="24"/>
          <w:lang w:eastAsia="ru-RU"/>
        </w:rPr>
      </w:pPr>
    </w:p>
    <w:p w:rsidR="00D32C96" w:rsidRPr="00D32C96" w:rsidRDefault="00D32C96" w:rsidP="00D32C96">
      <w:pPr>
        <w:widowControl w:val="0"/>
        <w:autoSpaceDE w:val="0"/>
        <w:autoSpaceDN w:val="0"/>
        <w:adjustRightInd w:val="0"/>
        <w:spacing w:before="20" w:after="0" w:line="240" w:lineRule="auto"/>
        <w:ind w:left="-1080"/>
        <w:outlineLvl w:val="0"/>
        <w:rPr>
          <w:rFonts w:ascii="Times New Roman" w:eastAsia="Times New Roman" w:hAnsi="Times New Roman" w:cs="Times New Roman"/>
          <w:b/>
          <w:sz w:val="28"/>
          <w:szCs w:val="28"/>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 xml:space="preserve">            Қ А Р А Р                                                                                    ПОСТАНОВЛЕНИЕ</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 xml:space="preserve"> «17» июнь 2016 й.                                           № 14                               «17» июня </w:t>
      </w:r>
      <w:smartTag w:uri="urn:schemas-microsoft-com:office:smarttags" w:element="metricconverter">
        <w:smartTagPr>
          <w:attr w:name="ProductID" w:val="2016 г"/>
        </w:smartTagPr>
        <w:r w:rsidRPr="00D32C96">
          <w:rPr>
            <w:rFonts w:ascii="Times New Roman" w:eastAsia="Times New Roman" w:hAnsi="Times New Roman" w:cs="Times New Roman"/>
            <w:b/>
            <w:sz w:val="24"/>
            <w:szCs w:val="24"/>
            <w:lang w:eastAsia="ru-RU"/>
          </w:rPr>
          <w:t>2016 г</w:t>
        </w:r>
      </w:smartTag>
      <w:r w:rsidRPr="00D32C96">
        <w:rPr>
          <w:rFonts w:ascii="Times New Roman" w:eastAsia="Times New Roman" w:hAnsi="Times New Roman" w:cs="Times New Roman"/>
          <w:b/>
          <w:sz w:val="24"/>
          <w:szCs w:val="24"/>
          <w:lang w:eastAsia="ru-RU"/>
        </w:rPr>
        <w:t>.</w:t>
      </w:r>
    </w:p>
    <w:p w:rsidR="00D32C96" w:rsidRPr="00D32C96" w:rsidRDefault="00D32C96" w:rsidP="00D32C96">
      <w:pPr>
        <w:widowControl w:val="0"/>
        <w:tabs>
          <w:tab w:val="left" w:pos="10348"/>
        </w:tabs>
        <w:autoSpaceDE w:val="0"/>
        <w:autoSpaceDN w:val="0"/>
        <w:adjustRightInd w:val="0"/>
        <w:spacing w:after="0" w:line="240" w:lineRule="auto"/>
        <w:outlineLvl w:val="0"/>
        <w:rPr>
          <w:rFonts w:ascii="Times New Roman" w:eastAsia="Times New Roman" w:hAnsi="Times New Roman" w:cs="Times New Roman"/>
          <w:sz w:val="24"/>
          <w:szCs w:val="24"/>
          <w:lang w:eastAsia="ru-RU"/>
        </w:rPr>
      </w:pPr>
    </w:p>
    <w:p w:rsidR="00D32C96" w:rsidRPr="00D32C96" w:rsidRDefault="00D32C96" w:rsidP="00D32C96">
      <w:pPr>
        <w:spacing w:after="0" w:line="240" w:lineRule="auto"/>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Об утверждении Административного регламента о предоставлении</w:t>
      </w:r>
    </w:p>
    <w:p w:rsidR="00D32C96" w:rsidRPr="00D32C96" w:rsidRDefault="00D32C96" w:rsidP="00D32C96">
      <w:pPr>
        <w:spacing w:after="0" w:line="240" w:lineRule="auto"/>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 xml:space="preserve">муниципальной услуги «Владение, пользование и распоряжение имуществом,  находящимся в муниципальной собственности сельского поселения </w:t>
      </w:r>
      <w:r w:rsidRPr="00D32C96">
        <w:rPr>
          <w:rFonts w:ascii="Times New Roman" w:eastAsia="Arial" w:hAnsi="Times New Roman" w:cs="Times New Roman"/>
          <w:b/>
          <w:bCs/>
          <w:sz w:val="24"/>
          <w:szCs w:val="24"/>
          <w:lang w:eastAsia="ar-SA"/>
        </w:rPr>
        <w:t>Ямакаевский</w:t>
      </w:r>
      <w:r w:rsidRPr="00D32C96">
        <w:rPr>
          <w:rFonts w:ascii="Times New Roman" w:eastAsia="Times New Roman" w:hAnsi="Times New Roman" w:cs="Times New Roman"/>
          <w:b/>
          <w:sz w:val="24"/>
          <w:szCs w:val="24"/>
          <w:lang w:eastAsia="ru-RU"/>
        </w:rPr>
        <w:t xml:space="preserve">  сельсовет»</w:t>
      </w:r>
    </w:p>
    <w:p w:rsidR="00D32C96" w:rsidRPr="00D32C96" w:rsidRDefault="00D32C96" w:rsidP="00D32C96">
      <w:pPr>
        <w:spacing w:after="0"/>
        <w:rPr>
          <w:rFonts w:ascii="Times New Roman" w:eastAsia="Calibri" w:hAnsi="Times New Roman" w:cs="Times New Roman"/>
          <w:sz w:val="24"/>
          <w:szCs w:val="24"/>
          <w:u w:val="single"/>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администрация сельского  поселения  </w:t>
      </w:r>
      <w:r w:rsidRPr="00D32C96">
        <w:rPr>
          <w:rFonts w:ascii="Times New Roman" w:eastAsia="Arial" w:hAnsi="Times New Roman" w:cs="Times New Roman"/>
          <w:bCs/>
          <w:sz w:val="24"/>
          <w:szCs w:val="24"/>
          <w:lang w:eastAsia="ar-SA"/>
        </w:rPr>
        <w:t>Ямакаевский</w:t>
      </w:r>
      <w:r w:rsidRPr="00D32C96">
        <w:rPr>
          <w:rFonts w:ascii="Times New Roman" w:eastAsia="Times New Roman" w:hAnsi="Times New Roman" w:cs="Times New Roman"/>
          <w:sz w:val="24"/>
          <w:szCs w:val="24"/>
          <w:lang w:eastAsia="ru-RU"/>
        </w:rPr>
        <w:t xml:space="preserve"> сельсовет муниципального района Благоварский район Республики Башкортостан  </w:t>
      </w:r>
      <w:r w:rsidRPr="00D32C96">
        <w:rPr>
          <w:rFonts w:ascii="Times New Roman" w:eastAsia="Times New Roman" w:hAnsi="Times New Roman" w:cs="Times New Roman"/>
          <w:bCs/>
          <w:sz w:val="24"/>
          <w:szCs w:val="24"/>
          <w:lang w:eastAsia="ru-RU"/>
        </w:rPr>
        <w:t>п о с т а н о в л я е т:</w:t>
      </w:r>
    </w:p>
    <w:p w:rsidR="00D32C96" w:rsidRPr="00D32C96" w:rsidRDefault="00D32C96" w:rsidP="00D32C96">
      <w:pPr>
        <w:spacing w:after="0" w:line="240" w:lineRule="auto"/>
        <w:ind w:firstLine="709"/>
        <w:rPr>
          <w:rFonts w:ascii="Times New Roman" w:eastAsia="Calibri" w:hAnsi="Times New Roman" w:cs="Times New Roman"/>
          <w:bCs/>
          <w:sz w:val="24"/>
          <w:szCs w:val="24"/>
        </w:rPr>
      </w:pPr>
    </w:p>
    <w:p w:rsidR="00D32C96" w:rsidRPr="00D32C96" w:rsidRDefault="00D32C96" w:rsidP="00D32C96">
      <w:pPr>
        <w:spacing w:after="0" w:line="240" w:lineRule="auto"/>
        <w:ind w:firstLine="708"/>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bCs/>
          <w:sz w:val="24"/>
          <w:szCs w:val="24"/>
          <w:lang w:eastAsia="ru-RU"/>
        </w:rPr>
        <w:t>1.</w:t>
      </w:r>
      <w:r w:rsidRPr="00D32C96">
        <w:rPr>
          <w:rFonts w:ascii="Times New Roman" w:eastAsia="Times New Roman" w:hAnsi="Times New Roman" w:cs="Times New Roman"/>
          <w:sz w:val="24"/>
          <w:szCs w:val="24"/>
          <w:lang w:eastAsia="ru-RU"/>
        </w:rPr>
        <w:t xml:space="preserve"> Утвердить прилагаемый Административный регламент предоставления муниципальной услуги «Владение, пользование и распоряжение имуществом,  находящимся в муниципальной собственности сельского поселения </w:t>
      </w:r>
      <w:r w:rsidRPr="00D32C96">
        <w:rPr>
          <w:rFonts w:ascii="Times New Roman" w:eastAsia="Arial" w:hAnsi="Times New Roman" w:cs="Times New Roman"/>
          <w:bCs/>
          <w:sz w:val="24"/>
          <w:szCs w:val="24"/>
          <w:lang w:eastAsia="ar-SA"/>
        </w:rPr>
        <w:t>Ямакаевский</w:t>
      </w:r>
      <w:r w:rsidRPr="00D32C96">
        <w:rPr>
          <w:rFonts w:ascii="Times New Roman" w:eastAsia="Times New Roman" w:hAnsi="Times New Roman" w:cs="Times New Roman"/>
          <w:sz w:val="24"/>
          <w:szCs w:val="24"/>
          <w:lang w:eastAsia="ru-RU"/>
        </w:rPr>
        <w:t xml:space="preserve">  сельсовет».</w:t>
      </w:r>
      <w:r w:rsidRPr="00D32C96">
        <w:rPr>
          <w:rFonts w:ascii="Times New Roman" w:eastAsia="Calibri" w:hAnsi="Times New Roman" w:cs="Times New Roman"/>
          <w:sz w:val="24"/>
          <w:szCs w:val="24"/>
        </w:rPr>
        <w:t xml:space="preserve"> </w:t>
      </w:r>
    </w:p>
    <w:p w:rsidR="00D32C96" w:rsidRPr="00D32C96" w:rsidRDefault="00D32C96" w:rsidP="00D32C96">
      <w:pPr>
        <w:spacing w:after="0" w:line="240" w:lineRule="auto"/>
        <w:ind w:firstLine="709"/>
        <w:jc w:val="both"/>
        <w:rPr>
          <w:rFonts w:ascii="Times New Roman" w:eastAsia="Calibri" w:hAnsi="Times New Roman" w:cs="Times New Roman"/>
          <w:sz w:val="24"/>
          <w:szCs w:val="24"/>
        </w:rPr>
      </w:pPr>
      <w:r w:rsidRPr="00D32C96">
        <w:rPr>
          <w:rFonts w:ascii="Times New Roman" w:eastAsia="Calibri" w:hAnsi="Times New Roman" w:cs="Times New Roman"/>
          <w:sz w:val="24"/>
          <w:szCs w:val="24"/>
        </w:rPr>
        <w:t>2. Обнародовать настоящее постановление путем размещения на информационном стенде сельского поселения и на официальном сайте в сети Интернет.</w:t>
      </w:r>
    </w:p>
    <w:p w:rsidR="00D32C96" w:rsidRPr="00D32C96" w:rsidRDefault="00D32C96" w:rsidP="00D32C96">
      <w:pPr>
        <w:spacing w:after="0" w:line="240" w:lineRule="auto"/>
        <w:ind w:firstLine="708"/>
        <w:jc w:val="both"/>
        <w:rPr>
          <w:rFonts w:ascii="Times New Roman" w:eastAsia="Calibri" w:hAnsi="Times New Roman" w:cs="Times New Roman"/>
          <w:sz w:val="24"/>
          <w:szCs w:val="24"/>
        </w:rPr>
      </w:pPr>
      <w:r w:rsidRPr="00D32C96">
        <w:rPr>
          <w:rFonts w:ascii="Times New Roman" w:eastAsia="Calibri" w:hAnsi="Times New Roman" w:cs="Times New Roman"/>
          <w:sz w:val="24"/>
          <w:szCs w:val="24"/>
        </w:rPr>
        <w:t>3. Постановление вступает в силу с момента его официального обнародования.</w: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Глава сельского поселения </w: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sidRPr="00D32C96">
        <w:rPr>
          <w:rFonts w:ascii="Times New Roman" w:eastAsia="Arial" w:hAnsi="Times New Roman" w:cs="Times New Roman"/>
          <w:bCs/>
          <w:sz w:val="24"/>
          <w:szCs w:val="24"/>
          <w:lang w:eastAsia="ar-SA"/>
        </w:rPr>
        <w:t>Ямакаевский</w:t>
      </w:r>
      <w:r w:rsidRPr="00D32C96">
        <w:rPr>
          <w:rFonts w:ascii="Times New Roman" w:eastAsia="Times New Roman" w:hAnsi="Times New Roman" w:cs="Times New Roman"/>
          <w:sz w:val="24"/>
          <w:szCs w:val="24"/>
          <w:lang w:eastAsia="ru-RU"/>
        </w:rPr>
        <w:t xml:space="preserve">  сельсовет                                           А.А.Хусаинов</w: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w: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w: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Приложение</w:t>
      </w:r>
    </w:p>
    <w:p w:rsidR="00D32C96" w:rsidRPr="00D32C96" w:rsidRDefault="00D32C96" w:rsidP="00D32C96">
      <w:pPr>
        <w:spacing w:after="0" w:line="240" w:lineRule="auto"/>
        <w:ind w:left="5529" w:hanging="142"/>
        <w:rPr>
          <w:rFonts w:ascii="Arial" w:eastAsia="Times New Roman" w:hAnsi="Arial" w:cs="Arial"/>
          <w:sz w:val="24"/>
          <w:szCs w:val="24"/>
          <w:lang w:eastAsia="ru-RU"/>
        </w:rPr>
      </w:pPr>
      <w:r w:rsidRPr="00D32C96">
        <w:rPr>
          <w:rFonts w:ascii="Times New Roman" w:eastAsia="Times New Roman" w:hAnsi="Times New Roman" w:cs="Times New Roman"/>
          <w:sz w:val="24"/>
          <w:szCs w:val="24"/>
          <w:lang w:eastAsia="ru-RU"/>
        </w:rPr>
        <w:t xml:space="preserve">   к постановлению администрации сельского                                              поселения Ямакаевский сельсовет муниципального района Благоварский район Республики Башкортостан                                         от 17 июня </w:t>
      </w:r>
      <w:smartTag w:uri="urn:schemas-microsoft-com:office:smarttags" w:element="metricconverter">
        <w:smartTagPr>
          <w:attr w:name="ProductID" w:val="2016 г"/>
        </w:smartTagPr>
        <w:r w:rsidRPr="00D32C96">
          <w:rPr>
            <w:rFonts w:ascii="Times New Roman" w:eastAsia="Times New Roman" w:hAnsi="Times New Roman" w:cs="Times New Roman"/>
            <w:sz w:val="24"/>
            <w:szCs w:val="24"/>
            <w:lang w:eastAsia="ru-RU"/>
          </w:rPr>
          <w:t>2016 г</w:t>
        </w:r>
      </w:smartTag>
      <w:r w:rsidRPr="00D32C96">
        <w:rPr>
          <w:rFonts w:ascii="Times New Roman" w:eastAsia="Times New Roman" w:hAnsi="Times New Roman" w:cs="Times New Roman"/>
          <w:sz w:val="24"/>
          <w:szCs w:val="24"/>
          <w:lang w:eastAsia="ru-RU"/>
        </w:rPr>
        <w:t xml:space="preserve">. № 14                                                                                                                             </w:t>
      </w:r>
    </w:p>
    <w:p w:rsidR="00D32C96" w:rsidRPr="00D32C96" w:rsidRDefault="00D32C96" w:rsidP="00D32C96">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АДМИНИСТРАТИВНЫЙ РЕГЛАМЕНТ</w:t>
      </w:r>
    </w:p>
    <w:p w:rsidR="00D32C96" w:rsidRPr="00D32C96" w:rsidRDefault="00D32C96" w:rsidP="00D32C96">
      <w:pPr>
        <w:suppressAutoHyphens/>
        <w:autoSpaceDE w:val="0"/>
        <w:spacing w:after="0" w:line="240" w:lineRule="auto"/>
        <w:jc w:val="center"/>
        <w:rPr>
          <w:rFonts w:ascii="Times New Roman" w:eastAsia="Arial" w:hAnsi="Times New Roman" w:cs="Times New Roman"/>
          <w:b/>
          <w:bCs/>
          <w:sz w:val="24"/>
          <w:szCs w:val="24"/>
          <w:lang w:eastAsia="ar-SA"/>
        </w:rPr>
      </w:pPr>
      <w:r w:rsidRPr="00D32C96">
        <w:rPr>
          <w:rFonts w:ascii="Times New Roman" w:eastAsia="Arial" w:hAnsi="Times New Roman" w:cs="Times New Roman"/>
          <w:b/>
          <w:bCs/>
          <w:sz w:val="24"/>
          <w:szCs w:val="24"/>
          <w:lang w:eastAsia="ar-SA"/>
        </w:rPr>
        <w:t xml:space="preserve">ПРЕДОСТАВЛЕНИЯ МУНИЦИПАЛЬНОЙ УСЛУГИ </w:t>
      </w:r>
    </w:p>
    <w:p w:rsidR="00D32C96" w:rsidRPr="00D32C96" w:rsidRDefault="00D32C96" w:rsidP="00D32C96">
      <w:pPr>
        <w:suppressAutoHyphens/>
        <w:autoSpaceDE w:val="0"/>
        <w:spacing w:after="0" w:line="240" w:lineRule="auto"/>
        <w:jc w:val="center"/>
        <w:rPr>
          <w:rFonts w:ascii="Arial" w:eastAsia="Arial" w:hAnsi="Arial" w:cs="Arial"/>
          <w:b/>
          <w:bCs/>
          <w:sz w:val="24"/>
          <w:szCs w:val="24"/>
          <w:lang w:eastAsia="ar-SA"/>
        </w:rPr>
      </w:pPr>
      <w:r w:rsidRPr="00D32C96">
        <w:rPr>
          <w:rFonts w:ascii="Times New Roman" w:eastAsia="Arial" w:hAnsi="Times New Roman" w:cs="Times New Roman"/>
          <w:b/>
          <w:bCs/>
          <w:sz w:val="24"/>
          <w:szCs w:val="24"/>
          <w:lang w:eastAsia="ar-SA"/>
        </w:rPr>
        <w:t xml:space="preserve"> «ВЛАДЕНИЕ, ПОЛЬЗОВАНИЕ И РАСПОРЯЖЕНИЕ ИМУЩЕСТВОМ, НАХОДЯЩИМСЯ В МУНИЦИПАЛЬНОЙ СОБСТВЕННОСТИ»</w:t>
      </w: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u w:val="single"/>
          <w:lang w:eastAsia="ru-RU"/>
        </w:rPr>
      </w:pP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1. Общие положения</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Cs/>
          <w:sz w:val="24"/>
          <w:szCs w:val="24"/>
          <w:lang w:eastAsia="ar-SA"/>
        </w:rPr>
        <w:t xml:space="preserve">        1. Административный регламент по предоставлению муниципальной услуги по владению, пользованию и распоряжению имуществом, находящимся в муниципальной собственности (далее - административный регламент) разработан в целях повышения качества владения, пользования и распоряжения имуществом, находящимся в муниципальной собственности</w:t>
      </w:r>
      <w:r w:rsidRPr="00D32C96">
        <w:rPr>
          <w:rFonts w:ascii="Arial" w:eastAsia="Arial" w:hAnsi="Arial" w:cs="Arial"/>
          <w:b/>
          <w:bCs/>
          <w:sz w:val="24"/>
          <w:szCs w:val="24"/>
          <w:lang w:eastAsia="ar-SA"/>
        </w:rPr>
        <w:t xml:space="preserve"> </w:t>
      </w:r>
      <w:r w:rsidRPr="00D32C96">
        <w:rPr>
          <w:rFonts w:ascii="Times New Roman" w:eastAsia="Arial" w:hAnsi="Times New Roman" w:cs="Times New Roman"/>
          <w:bCs/>
          <w:sz w:val="24"/>
          <w:szCs w:val="24"/>
          <w:lang w:eastAsia="ar-SA"/>
        </w:rPr>
        <w:t>сельского поселения Ямакаевский  сельсовет муниципального района Благоварский район Республики Башкортостан</w:t>
      </w: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Cs/>
          <w:sz w:val="24"/>
          <w:szCs w:val="24"/>
          <w:lang w:eastAsia="ar-SA"/>
        </w:rPr>
        <w:t xml:space="preserve">        2. Административный регламент определяет сроки, последовательность действий и исполнителей в рамках предоставления муниципальной услуги по владению, пользованию и распоряжению имуществом, находящимся в муниципальной  собственности  сельского поселения Ямакаевский сельсовет муниципального района Благоварский район Республики Башкортостан</w:t>
      </w: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Cs/>
          <w:sz w:val="24"/>
          <w:szCs w:val="24"/>
          <w:lang w:eastAsia="ar-SA"/>
        </w:rPr>
        <w:t xml:space="preserve">         3. Муниципальная услуга предоставляется сельским поселением Ямакаевский  сельсовет муниципального района Благоварский район Республики Башкортостан</w:t>
      </w:r>
      <w:r w:rsidRPr="00D32C96">
        <w:rPr>
          <w:rFonts w:ascii="Times New Roman" w:eastAsia="Times New Roman" w:hAnsi="Times New Roman" w:cs="Times New Roman"/>
          <w:sz w:val="24"/>
          <w:szCs w:val="24"/>
          <w:lang w:eastAsia="ru-RU"/>
        </w:rPr>
        <w:t xml:space="preserve"> (далее – администрация).</w:t>
      </w:r>
    </w:p>
    <w:p w:rsidR="00D32C96" w:rsidRPr="00D32C96" w:rsidRDefault="00D32C96" w:rsidP="00D32C9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4. Заявителями на получение муниципальной услуги являются физические лица, индивидуальные предприниматели, юридические лица, муниципальные учреждения, предприятия.</w:t>
      </w: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u w:val="single"/>
          <w:lang w:eastAsia="ru-RU"/>
        </w:rPr>
      </w:pP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2. Стандарт предоставления муниципальной услуги</w:t>
      </w: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p>
    <w:p w:rsidR="00D32C96" w:rsidRPr="00D32C96" w:rsidRDefault="00D32C96" w:rsidP="00D32C96">
      <w:pPr>
        <w:spacing w:after="0" w:line="240" w:lineRule="auto"/>
        <w:ind w:firstLine="709"/>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1. Порядок информирования муниципальной услуги.</w:t>
      </w:r>
    </w:p>
    <w:p w:rsidR="00D32C96" w:rsidRPr="00D32C96" w:rsidRDefault="00D32C96" w:rsidP="00D32C96">
      <w:pPr>
        <w:tabs>
          <w:tab w:val="left" w:pos="109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1.1.</w:t>
      </w:r>
      <w:r w:rsidRPr="00D32C96">
        <w:rPr>
          <w:rFonts w:ascii="Times New Roman" w:eastAsia="Times New Roman" w:hAnsi="Times New Roman" w:cs="Times New Roman"/>
          <w:sz w:val="24"/>
          <w:szCs w:val="24"/>
          <w:lang w:eastAsia="ru-RU"/>
        </w:rPr>
        <w:tab/>
        <w:t>Информация о месте нахождения и графике работы исполнителя муниципальной услуги и прием документов заявителя муниципальной услуги осуществляется по адресу: Республика Башкортостан, Благоварский район, с. Ямакай, ул. Цветочная, д.3.</w:t>
      </w:r>
    </w:p>
    <w:p w:rsidR="00D32C96" w:rsidRPr="00D32C96" w:rsidRDefault="00D32C96" w:rsidP="00D32C96">
      <w:pPr>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График работы администрации:</w:t>
      </w:r>
    </w:p>
    <w:p w:rsidR="00D32C96" w:rsidRPr="00D32C96" w:rsidRDefault="00D32C96" w:rsidP="00D32C96">
      <w:pPr>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Понедельник - пятница: 8.30 - 18.00 ч.;</w:t>
      </w:r>
    </w:p>
    <w:p w:rsidR="00D32C96" w:rsidRPr="00D32C96" w:rsidRDefault="00D32C96" w:rsidP="00D32C96">
      <w:pPr>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Перерыв: 13.00-14.30 ч.</w:t>
      </w:r>
    </w:p>
    <w:p w:rsidR="00D32C96" w:rsidRPr="00D32C96" w:rsidRDefault="00D32C96" w:rsidP="00D32C96">
      <w:pPr>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Выходные: суббота, воскресенье.</w:t>
      </w:r>
    </w:p>
    <w:p w:rsidR="00D32C96" w:rsidRPr="00D32C96" w:rsidRDefault="00D32C96" w:rsidP="00D32C9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Контактные телефоны администрации сельского поселения</w:t>
      </w:r>
    </w:p>
    <w:p w:rsidR="00D32C96" w:rsidRPr="00D32C96" w:rsidRDefault="00D32C96" w:rsidP="00D32C9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lastRenderedPageBreak/>
        <w:t xml:space="preserve">          8 (34747) 31637, 8(34747)31631</w:t>
      </w:r>
    </w:p>
    <w:p w:rsidR="00D32C96" w:rsidRPr="00D32C96" w:rsidRDefault="00D32C96" w:rsidP="00D32C96">
      <w:pPr>
        <w:tabs>
          <w:tab w:val="left" w:pos="1133"/>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1.2. Способы получения консультации по муниципальной услуге.</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Информация о порядке предоставления муниципальной услуги осуществляется:</w:t>
      </w:r>
    </w:p>
    <w:p w:rsidR="00D32C96" w:rsidRPr="00D32C96" w:rsidRDefault="00D32C96" w:rsidP="00D32C96">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непосредственно в администрации, предоставляющей муниципальную услугу;</w:t>
      </w:r>
    </w:p>
    <w:p w:rsidR="00D32C96" w:rsidRPr="00D32C96" w:rsidRDefault="00D32C96" w:rsidP="00D32C96">
      <w:pPr>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с использованием средств телефонной связи;</w:t>
      </w:r>
    </w:p>
    <w:p w:rsidR="00D32C96" w:rsidRPr="00D32C96" w:rsidRDefault="00D32C96" w:rsidP="00D32C96">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посредством размещения в информационно-телекоммуникационных сетях общего пользования (в том числе в сети «Интернет»),</w:t>
      </w:r>
    </w:p>
    <w:p w:rsidR="00D32C96" w:rsidRPr="00D32C96" w:rsidRDefault="00D32C96" w:rsidP="00D32C96">
      <w:pPr>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публикации в средствах массовой информации.</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Информация о процедуре предоставления муниципальной услуги сообщается по номерам телефонов для справок (консультаций), а также размещается в информационно-телекоммуникационных сетях общего пользования (в том числе в сети «Интернет»), публикуется в средствах массовой информации.</w:t>
      </w:r>
    </w:p>
    <w:p w:rsidR="00D32C96" w:rsidRPr="00D32C96" w:rsidRDefault="00D32C96" w:rsidP="00D32C96">
      <w:pPr>
        <w:tabs>
          <w:tab w:val="left" w:pos="162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32C96" w:rsidRPr="00D32C96" w:rsidRDefault="00D32C96" w:rsidP="00D32C96">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Консультации предоставляются по следующим вопросам:</w:t>
      </w:r>
    </w:p>
    <w:p w:rsidR="00D32C96" w:rsidRPr="00D32C96" w:rsidRDefault="00D32C96" w:rsidP="00D32C96">
      <w:pPr>
        <w:tabs>
          <w:tab w:val="left" w:pos="70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перечня документов, необходимых для предоставления муниципальной услуги, комплектности (достаточности) представленных документов;</w:t>
      </w:r>
    </w:p>
    <w:p w:rsidR="00D32C96" w:rsidRPr="00D32C96" w:rsidRDefault="00D32C96" w:rsidP="00D32C96">
      <w:pPr>
        <w:tabs>
          <w:tab w:val="left" w:pos="70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источника получения документов, необходимых для предоставления муниципальной услуги (орган, организация и их местонахождение);</w:t>
      </w:r>
    </w:p>
    <w:p w:rsidR="00D32C96" w:rsidRPr="00D32C96" w:rsidRDefault="00D32C96" w:rsidP="00D32C96">
      <w:pPr>
        <w:tabs>
          <w:tab w:val="left" w:pos="734"/>
        </w:tabs>
        <w:autoSpaceDE w:val="0"/>
        <w:autoSpaceDN w:val="0"/>
        <w:adjustRightInd w:val="0"/>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времени приёма и выдачи документов;</w:t>
      </w:r>
    </w:p>
    <w:p w:rsidR="00D32C96" w:rsidRPr="00D32C96" w:rsidRDefault="00D32C96" w:rsidP="00D32C96">
      <w:pPr>
        <w:tabs>
          <w:tab w:val="left" w:pos="734"/>
        </w:tabs>
        <w:autoSpaceDE w:val="0"/>
        <w:autoSpaceDN w:val="0"/>
        <w:adjustRightInd w:val="0"/>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сроков предоставления муниципальной услуги;</w:t>
      </w:r>
    </w:p>
    <w:p w:rsidR="00D32C96" w:rsidRPr="00D32C96" w:rsidRDefault="00D32C96" w:rsidP="00D32C96">
      <w:pPr>
        <w:tabs>
          <w:tab w:val="left" w:pos="701"/>
          <w:tab w:val="left" w:pos="90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порядка обжалования действий (бездействия) и решений, осуществляемых и принимаемых в ходе предоставления муниципальной услуги.</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Консультации предоставляются при личном обращении, посредством телефонной связи.</w: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b/>
          <w:bCs/>
          <w:sz w:val="24"/>
          <w:szCs w:val="24"/>
          <w:lang w:eastAsia="ru-RU"/>
        </w:rPr>
        <w:tab/>
      </w:r>
      <w:r w:rsidRPr="00D32C96">
        <w:rPr>
          <w:rFonts w:ascii="Times New Roman" w:eastAsia="Times New Roman" w:hAnsi="Times New Roman" w:cs="Times New Roman"/>
          <w:sz w:val="24"/>
          <w:szCs w:val="24"/>
          <w:lang w:eastAsia="ru-RU"/>
        </w:rPr>
        <w:t xml:space="preserve">1.2.1. Информирование заявителей о порядке получения муниципальной услуги возможно в электронном виде при отправке запросов заявителей по адресу электронной почты: </w:t>
      </w:r>
      <w:hyperlink r:id="rId19" w:history="1">
        <w:r w:rsidRPr="00D32C96">
          <w:rPr>
            <w:rFonts w:ascii="Times New Roman" w:eastAsia="Times New Roman" w:hAnsi="Times New Roman" w:cs="Times New Roman"/>
            <w:color w:val="0000FF"/>
            <w:sz w:val="24"/>
            <w:szCs w:val="24"/>
            <w:u w:val="single"/>
            <w:lang w:val="en-US" w:eastAsia="ru-RU"/>
          </w:rPr>
          <w:t>jamakaisp</w:t>
        </w:r>
        <w:r w:rsidRPr="00D32C96">
          <w:rPr>
            <w:rFonts w:ascii="Times New Roman" w:eastAsia="Times New Roman" w:hAnsi="Times New Roman" w:cs="Times New Roman"/>
            <w:color w:val="0000FF"/>
            <w:sz w:val="24"/>
            <w:szCs w:val="24"/>
            <w:u w:val="single"/>
            <w:lang w:eastAsia="ru-RU"/>
          </w:rPr>
          <w:t>_</w:t>
        </w:r>
        <w:r w:rsidRPr="00D32C96">
          <w:rPr>
            <w:rFonts w:ascii="Times New Roman" w:eastAsia="Times New Roman" w:hAnsi="Times New Roman" w:cs="Times New Roman"/>
            <w:color w:val="0000FF"/>
            <w:sz w:val="24"/>
            <w:szCs w:val="24"/>
            <w:u w:val="single"/>
            <w:lang w:val="en-US" w:eastAsia="ru-RU"/>
          </w:rPr>
          <w:t>blag</w:t>
        </w:r>
        <w:r w:rsidRPr="00D32C96">
          <w:rPr>
            <w:rFonts w:ascii="Times New Roman" w:eastAsia="Times New Roman" w:hAnsi="Times New Roman" w:cs="Times New Roman"/>
            <w:color w:val="0000FF"/>
            <w:sz w:val="24"/>
            <w:szCs w:val="24"/>
            <w:u w:val="single"/>
            <w:lang w:eastAsia="ru-RU"/>
          </w:rPr>
          <w:t>@</w:t>
        </w:r>
        <w:r w:rsidRPr="00D32C96">
          <w:rPr>
            <w:rFonts w:ascii="Times New Roman" w:eastAsia="Times New Roman" w:hAnsi="Times New Roman" w:cs="Times New Roman"/>
            <w:color w:val="0000FF"/>
            <w:sz w:val="24"/>
            <w:szCs w:val="24"/>
            <w:u w:val="single"/>
            <w:lang w:val="en-US" w:eastAsia="ru-RU"/>
          </w:rPr>
          <w:t>mail</w:t>
        </w:r>
        <w:r w:rsidRPr="00D32C96">
          <w:rPr>
            <w:rFonts w:ascii="Times New Roman" w:eastAsia="Times New Roman" w:hAnsi="Times New Roman" w:cs="Times New Roman"/>
            <w:color w:val="0000FF"/>
            <w:sz w:val="24"/>
            <w:szCs w:val="24"/>
            <w:u w:val="single"/>
            <w:lang w:eastAsia="ru-RU"/>
          </w:rPr>
          <w:t>.</w:t>
        </w:r>
        <w:r w:rsidRPr="00D32C96">
          <w:rPr>
            <w:rFonts w:ascii="Times New Roman" w:eastAsia="Times New Roman" w:hAnsi="Times New Roman" w:cs="Times New Roman"/>
            <w:color w:val="0000FF"/>
            <w:sz w:val="24"/>
            <w:szCs w:val="24"/>
            <w:u w:val="single"/>
            <w:lang w:val="en-US" w:eastAsia="ru-RU"/>
          </w:rPr>
          <w:t>ru</w:t>
        </w:r>
      </w:hyperlink>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bCs/>
          <w:sz w:val="24"/>
          <w:szCs w:val="24"/>
          <w:lang w:eastAsia="ru-RU"/>
        </w:rPr>
        <w:t>1.3. Требования к форме и характеру взаимодействия должностных лиц с заявителями на получение муниципальной услуги.</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Информирование о ходе предоставления муниципальной услуги осуществляется специалистами при личном контакте с заявителями, с использованием почтовой, телефонной связи.</w:t>
      </w:r>
    </w:p>
    <w:p w:rsidR="00D32C96" w:rsidRPr="00D32C96" w:rsidRDefault="00D32C96" w:rsidP="00D32C96">
      <w:pPr>
        <w:suppressAutoHyphens/>
        <w:autoSpaceDE w:val="0"/>
        <w:spacing w:after="0" w:line="240" w:lineRule="auto"/>
        <w:ind w:firstLine="567"/>
        <w:jc w:val="both"/>
        <w:rPr>
          <w:rFonts w:ascii="Times New Roman" w:eastAsia="Arial" w:hAnsi="Times New Roman" w:cs="Times New Roman"/>
          <w:bCs/>
          <w:sz w:val="24"/>
          <w:szCs w:val="24"/>
          <w:lang w:eastAsia="ar-SA"/>
        </w:rPr>
      </w:pPr>
      <w:r w:rsidRPr="00D32C96">
        <w:rPr>
          <w:rFonts w:ascii="Times New Roman" w:eastAsia="Arial" w:hAnsi="Times New Roman" w:cs="Times New Roman"/>
          <w:bCs/>
          <w:sz w:val="24"/>
          <w:szCs w:val="24"/>
          <w:lang w:eastAsia="ar-SA"/>
        </w:rPr>
        <w:t>Заявители, представившие в администрацию документы для предоставления на праве оперативного управления или хозяйственного ведения, при передаче на праве аренды или безвозмездном пользовании имущества, находящегося в муниципальной собственности</w:t>
      </w: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 xml:space="preserve">сельского поселения Ямакаевский сельсовет муниципального района Благоварский район Республики Башкортостан, </w:t>
      </w:r>
      <w:r w:rsidRPr="00D32C96">
        <w:rPr>
          <w:rFonts w:ascii="Times New Roman" w:eastAsia="Times New Roman" w:hAnsi="Times New Roman" w:cs="Times New Roman"/>
          <w:sz w:val="24"/>
          <w:szCs w:val="24"/>
          <w:lang w:eastAsia="ru-RU"/>
        </w:rPr>
        <w:t>в обязательном порядке информируются специалистами:</w:t>
      </w: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
          <w:bCs/>
          <w:sz w:val="24"/>
          <w:szCs w:val="24"/>
          <w:lang w:eastAsia="ar-SA"/>
        </w:rPr>
        <w:tab/>
        <w:t xml:space="preserve">- </w:t>
      </w:r>
      <w:r w:rsidRPr="00D32C96">
        <w:rPr>
          <w:rFonts w:ascii="Times New Roman" w:eastAsia="Arial" w:hAnsi="Times New Roman" w:cs="Times New Roman"/>
          <w:bCs/>
          <w:sz w:val="24"/>
          <w:szCs w:val="24"/>
          <w:lang w:eastAsia="ar-SA"/>
        </w:rPr>
        <w:t>о принятии решения о предоставлении на праве оперативного управления или хозяйственного ведения, при передаче на праве аренды или безвозмездном пользовании имущества, находящегося в муниципальной собственности сельского поселения Ямакаевский сельсовет муниципального района Благоварский район Республики Башкортостан</w:t>
      </w:r>
      <w:r w:rsidRPr="00D32C96">
        <w:rPr>
          <w:rFonts w:ascii="Times New Roman" w:eastAsia="Times New Roman" w:hAnsi="Times New Roman" w:cs="Times New Roman"/>
          <w:sz w:val="24"/>
          <w:szCs w:val="24"/>
          <w:lang w:eastAsia="ru-RU"/>
        </w:rPr>
        <w:t>, о принятии решения об отказе в предоставлении на праве оперативного управления или хозяйственного ведения, при передаче на праве аренды или безвозмездном пользовании имущества, находящегося в муниципальной собственности сельского поселения;</w:t>
      </w:r>
    </w:p>
    <w:p w:rsidR="00D32C96" w:rsidRPr="00D32C96" w:rsidRDefault="00D32C96" w:rsidP="00D32C96">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lastRenderedPageBreak/>
        <w:tab/>
        <w:t>- о несоответствии представленных документов установленным требованиям.</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Информация о принятии решения о предоставлении либо об отказе в предоставлении на праве оперативного управления или хозяйственного ведения, при передаче на праве аренды или безвозмездном пользовании имущества, находящегося в муниципальной собственности сельского поселения сообщается заявителю по телефону.</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Информация о несоответствии представленных документов установленным требованиям направляется заявителю письмом.</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В любое время с момента приёма документов на предоставление на праве оперативного управления или хозяйственного ведения, при передаче на праве аренды или безвозмездном пользовании имущества, находящегося в муниципальной собственности  сельского поселения, заявитель имеет право на получение сведений о прохождении процедуры предоставления муниципальной услуги при помощи телефонной связи.</w:t>
      </w:r>
    </w:p>
    <w:p w:rsidR="00D32C96" w:rsidRPr="00D32C96" w:rsidRDefault="00D32C96" w:rsidP="00D32C96">
      <w:pPr>
        <w:spacing w:after="0" w:line="240" w:lineRule="auto"/>
        <w:ind w:firstLine="709"/>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2. Правовые основания для предоставления муниципальной услуги.</w:t>
      </w:r>
    </w:p>
    <w:p w:rsidR="00D32C96" w:rsidRPr="00D32C96" w:rsidRDefault="00D32C96" w:rsidP="00D32C96">
      <w:pPr>
        <w:autoSpaceDE w:val="0"/>
        <w:autoSpaceDN w:val="0"/>
        <w:adjustRightInd w:val="0"/>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Предоставление муниципальной услуги осуществляется в соответствии: </w:t>
      </w:r>
    </w:p>
    <w:p w:rsidR="00D32C96" w:rsidRPr="00D32C96" w:rsidRDefault="00D32C96" w:rsidP="00D32C96">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с Конституцией Российской Федерации;</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с Гражданским кодексом Российской Федерации от 30 ноября 1994 года  № 51-ФЗ;</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с Земельным кодексом Российской Федерации - Федеральный закон от 25 октября 2001 года  № 136-ФЗ; </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bCs/>
          <w:sz w:val="24"/>
          <w:szCs w:val="24"/>
          <w:lang w:eastAsia="ru-RU"/>
        </w:rPr>
        <w:t>- с Налоговым кодексом;</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bCs/>
          <w:sz w:val="24"/>
          <w:szCs w:val="24"/>
          <w:lang w:eastAsia="ru-RU"/>
        </w:rPr>
        <w:t>- с Федеральным законом от 06.10.2003 года № 131 "Об общих принципах организации местного самоуправления в Российской Федерации";</w:t>
      </w:r>
    </w:p>
    <w:p w:rsidR="00D32C96" w:rsidRPr="00D32C96" w:rsidRDefault="00D32C96" w:rsidP="00D32C96">
      <w:pPr>
        <w:suppressAutoHyphens/>
        <w:autoSpaceDE w:val="0"/>
        <w:spacing w:after="0" w:line="240" w:lineRule="auto"/>
        <w:ind w:firstLine="709"/>
        <w:jc w:val="both"/>
        <w:rPr>
          <w:rFonts w:ascii="Times New Roman" w:eastAsia="Arial" w:hAnsi="Times New Roman" w:cs="Times New Roman"/>
          <w:b/>
          <w:color w:val="FF0000"/>
          <w:sz w:val="24"/>
          <w:szCs w:val="24"/>
          <w:lang w:eastAsia="ar-SA"/>
        </w:rPr>
      </w:pPr>
      <w:r w:rsidRPr="00D32C96">
        <w:rPr>
          <w:rFonts w:ascii="Times New Roman" w:eastAsia="Arial" w:hAnsi="Times New Roman" w:cs="Times New Roman"/>
          <w:sz w:val="24"/>
          <w:szCs w:val="24"/>
          <w:lang w:eastAsia="ar-SA"/>
        </w:rPr>
        <w:t>- с Уставом с</w:t>
      </w:r>
      <w:r w:rsidRPr="00D32C96">
        <w:rPr>
          <w:rFonts w:ascii="Times New Roman" w:eastAsia="Arial" w:hAnsi="Times New Roman" w:cs="Times New Roman"/>
          <w:bCs/>
          <w:sz w:val="24"/>
          <w:szCs w:val="24"/>
          <w:lang w:eastAsia="ar-SA"/>
        </w:rPr>
        <w:t>ельского поселения Ямакаевский сельсовет муниципального района Благоварский район Республики Башкортостан;</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с иными нормативными правовыми актами Российской Федерации и  Республики Башкортостан, регламентирующими правоотношения в сфере предоставления муниципальной услуги.</w:t>
      </w:r>
    </w:p>
    <w:p w:rsidR="00D32C96" w:rsidRPr="00D32C96" w:rsidRDefault="00D32C96" w:rsidP="00D32C96">
      <w:pPr>
        <w:spacing w:after="0" w:line="240" w:lineRule="auto"/>
        <w:rPr>
          <w:rFonts w:ascii="Times New Roman" w:eastAsia="Times New Roman" w:hAnsi="Times New Roman" w:cs="Times New Roman"/>
          <w:b/>
          <w:sz w:val="24"/>
          <w:szCs w:val="24"/>
          <w:lang w:eastAsia="ru-RU"/>
        </w:rPr>
      </w:pP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3. Результат предоставления муниципальной услуги</w:t>
      </w:r>
    </w:p>
    <w:p w:rsidR="00D32C96" w:rsidRPr="00D32C96" w:rsidRDefault="00D32C96" w:rsidP="00D32C96">
      <w:pPr>
        <w:spacing w:after="0" w:line="240" w:lineRule="auto"/>
        <w:ind w:firstLine="709"/>
        <w:rPr>
          <w:rFonts w:ascii="Times New Roman" w:eastAsia="Times New Roman" w:hAnsi="Times New Roman" w:cs="Times New Roman"/>
          <w:b/>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Конечными результатами предоставления муниципальной услуги могут являться:</w:t>
      </w:r>
    </w:p>
    <w:p w:rsidR="00D32C96" w:rsidRPr="00D32C96" w:rsidRDefault="00D32C96" w:rsidP="00D32C96">
      <w:pPr>
        <w:tabs>
          <w:tab w:val="left" w:pos="7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распоряжение Главы  сельского поселения о закреплении имущества на праве оперативного управления; хозяйственного ведения; о передаче имущества с баланса на баланс; об изъятии имущества;</w:t>
      </w:r>
    </w:p>
    <w:p w:rsidR="00D32C96" w:rsidRPr="00D32C96" w:rsidRDefault="00D32C96" w:rsidP="00D32C96">
      <w:pPr>
        <w:tabs>
          <w:tab w:val="left" w:pos="7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распоряжение Главы  сельского поселения о предоставлении имущества в аренду;</w:t>
      </w: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
          <w:bCs/>
          <w:sz w:val="24"/>
          <w:szCs w:val="24"/>
          <w:lang w:eastAsia="ar-SA"/>
        </w:rPr>
        <w:tab/>
        <w:t xml:space="preserve">- </w:t>
      </w:r>
      <w:r w:rsidRPr="00D32C96">
        <w:rPr>
          <w:rFonts w:ascii="Times New Roman" w:eastAsia="Arial" w:hAnsi="Times New Roman" w:cs="Times New Roman"/>
          <w:bCs/>
          <w:sz w:val="24"/>
          <w:szCs w:val="24"/>
          <w:lang w:eastAsia="ar-SA"/>
        </w:rPr>
        <w:t>договор аренды имущества, в том числе помещений, зданий, сооружений, находящихся в муниципальной собственности муниципального образования</w:t>
      </w:r>
      <w:r w:rsidRPr="00D32C96">
        <w:rPr>
          <w:rFonts w:ascii="Times New Roman" w:eastAsia="Arial" w:hAnsi="Times New Roman" w:cs="Times New Roman"/>
          <w:b/>
          <w:bCs/>
          <w:sz w:val="24"/>
          <w:szCs w:val="24"/>
          <w:lang w:eastAsia="ar-SA"/>
        </w:rPr>
        <w:t xml:space="preserve"> - </w:t>
      </w:r>
      <w:r w:rsidRPr="00D32C96">
        <w:rPr>
          <w:rFonts w:ascii="Times New Roman" w:eastAsia="Arial" w:hAnsi="Times New Roman" w:cs="Times New Roman"/>
          <w:bCs/>
          <w:sz w:val="24"/>
          <w:szCs w:val="24"/>
          <w:lang w:eastAsia="ar-SA"/>
        </w:rPr>
        <w:t>сельского поселения Ямакаевский  сельсовет муниципального района Благоварский район Республики Башкортостан;</w:t>
      </w:r>
    </w:p>
    <w:p w:rsidR="00D32C96" w:rsidRPr="00D32C96" w:rsidRDefault="00D32C96" w:rsidP="00D32C96">
      <w:pPr>
        <w:tabs>
          <w:tab w:val="left" w:pos="7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 сообщение об отказе в предоставлении имущества на праве аренды;</w:t>
      </w:r>
    </w:p>
    <w:p w:rsidR="00D32C96" w:rsidRPr="00D32C96" w:rsidRDefault="00D32C96" w:rsidP="00D32C96">
      <w:pPr>
        <w:tabs>
          <w:tab w:val="left" w:pos="7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распоряжение Главы сельского поселения о предоставлении имущества в безвозмездное пользование;</w:t>
      </w: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
          <w:bCs/>
          <w:sz w:val="24"/>
          <w:szCs w:val="24"/>
          <w:lang w:eastAsia="ar-SA"/>
        </w:rPr>
        <w:tab/>
        <w:t xml:space="preserve">- </w:t>
      </w:r>
      <w:r w:rsidRPr="00D32C96">
        <w:rPr>
          <w:rFonts w:ascii="Times New Roman" w:eastAsia="Arial" w:hAnsi="Times New Roman" w:cs="Times New Roman"/>
          <w:bCs/>
          <w:sz w:val="24"/>
          <w:szCs w:val="24"/>
          <w:lang w:eastAsia="ar-SA"/>
        </w:rPr>
        <w:t>договор безвозмездного пользования имуществом, находящимся в муниципальной собственности муниципального образования</w:t>
      </w:r>
      <w:r w:rsidRPr="00D32C96">
        <w:rPr>
          <w:rFonts w:ascii="Times New Roman" w:eastAsia="Arial" w:hAnsi="Times New Roman" w:cs="Times New Roman"/>
          <w:b/>
          <w:bCs/>
          <w:sz w:val="24"/>
          <w:szCs w:val="24"/>
          <w:lang w:eastAsia="ar-SA"/>
        </w:rPr>
        <w:t xml:space="preserve"> с</w:t>
      </w:r>
      <w:r w:rsidRPr="00D32C96">
        <w:rPr>
          <w:rFonts w:ascii="Times New Roman" w:eastAsia="Arial" w:hAnsi="Times New Roman" w:cs="Times New Roman"/>
          <w:bCs/>
          <w:sz w:val="24"/>
          <w:szCs w:val="24"/>
          <w:lang w:eastAsia="ar-SA"/>
        </w:rPr>
        <w:t>ельского поселения Ямакаевский  сельсовет муниципального района Благоварский район Республики Башкортостан</w:t>
      </w: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
          <w:bCs/>
          <w:sz w:val="24"/>
          <w:szCs w:val="24"/>
          <w:lang w:eastAsia="ar-SA"/>
        </w:rPr>
        <w:tab/>
        <w:t xml:space="preserve">- </w:t>
      </w:r>
      <w:r w:rsidRPr="00D32C96">
        <w:rPr>
          <w:rFonts w:ascii="Times New Roman" w:eastAsia="Arial" w:hAnsi="Times New Roman" w:cs="Times New Roman"/>
          <w:bCs/>
          <w:sz w:val="24"/>
          <w:szCs w:val="24"/>
          <w:lang w:eastAsia="ar-SA"/>
        </w:rPr>
        <w:t>сообщение об отказе в предоставлении имущества, находящегося в муниципальной собственности муниципального образования</w:t>
      </w:r>
      <w:r w:rsidRPr="00D32C96">
        <w:rPr>
          <w:rFonts w:ascii="Times New Roman" w:eastAsia="Arial" w:hAnsi="Times New Roman" w:cs="Times New Roman"/>
          <w:b/>
          <w:bCs/>
          <w:sz w:val="24"/>
          <w:szCs w:val="24"/>
          <w:lang w:eastAsia="ar-SA"/>
        </w:rPr>
        <w:t xml:space="preserve"> с</w:t>
      </w:r>
      <w:r w:rsidRPr="00D32C96">
        <w:rPr>
          <w:rFonts w:ascii="Times New Roman" w:eastAsia="Arial" w:hAnsi="Times New Roman" w:cs="Times New Roman"/>
          <w:bCs/>
          <w:sz w:val="24"/>
          <w:szCs w:val="24"/>
          <w:lang w:eastAsia="ar-SA"/>
        </w:rPr>
        <w:t>ельского поселения Ямакаевский сельсовет муниципального района Благоварский район Республики Башкортостан, в безвозмездное пользование.</w:t>
      </w:r>
    </w:p>
    <w:p w:rsidR="00D32C96" w:rsidRPr="00D32C96" w:rsidRDefault="00D32C96" w:rsidP="00D32C96">
      <w:pPr>
        <w:tabs>
          <w:tab w:val="left" w:pos="7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Процедура предоставления муниципальной услуги завершается путём получения заявителем:</w:t>
      </w:r>
    </w:p>
    <w:p w:rsidR="00D32C96" w:rsidRPr="00D32C96" w:rsidRDefault="00D32C96" w:rsidP="00D32C96">
      <w:pPr>
        <w:tabs>
          <w:tab w:val="left" w:pos="7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lastRenderedPageBreak/>
        <w:tab/>
        <w:t>- распоряжения Главы  сельского поселения о закреплении имущества на праве оперативного управления; хозяйственного ведения; о передаче имущества с баланса на баланс; об изъятии имущества;</w:t>
      </w:r>
    </w:p>
    <w:p w:rsidR="00D32C96" w:rsidRPr="00D32C96" w:rsidRDefault="00D32C96" w:rsidP="00D32C96">
      <w:pPr>
        <w:tabs>
          <w:tab w:val="left" w:pos="7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распоряжения Главы  сельского поселения о предоставлении имущества в аренду; в безвозмездное пользование;</w:t>
      </w: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
          <w:bCs/>
          <w:sz w:val="24"/>
          <w:szCs w:val="24"/>
          <w:lang w:eastAsia="ar-SA"/>
        </w:rPr>
        <w:tab/>
        <w:t xml:space="preserve">- </w:t>
      </w:r>
      <w:r w:rsidRPr="00D32C96">
        <w:rPr>
          <w:rFonts w:ascii="Times New Roman" w:eastAsia="Arial" w:hAnsi="Times New Roman" w:cs="Times New Roman"/>
          <w:bCs/>
          <w:sz w:val="24"/>
          <w:szCs w:val="24"/>
          <w:lang w:eastAsia="ar-SA"/>
        </w:rPr>
        <w:t>договора аренды, безвозмездного пользования имуществом, находящимся в муниципальной собственности муниципального образования сельского поселения Ямакаевский сельсовет муниципального района Благоварский район Республики Башкортостан</w:t>
      </w:r>
    </w:p>
    <w:p w:rsidR="00D32C96" w:rsidRPr="00D32C96" w:rsidRDefault="00D32C96" w:rsidP="00D32C96">
      <w:pPr>
        <w:tabs>
          <w:tab w:val="left" w:pos="7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xml:space="preserve">- сообщения об отказе в закреплении имущества на праве оперативного управления; хозяйственного ведения; в передаче имущества с баланса на баланс; </w:t>
      </w:r>
    </w:p>
    <w:p w:rsidR="00D32C96" w:rsidRPr="00D32C96" w:rsidRDefault="00D32C96" w:rsidP="00D32C96">
      <w:pPr>
        <w:tabs>
          <w:tab w:val="left" w:pos="7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об изъятии имущества;</w:t>
      </w: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
          <w:bCs/>
          <w:sz w:val="24"/>
          <w:szCs w:val="24"/>
          <w:lang w:eastAsia="ar-SA"/>
        </w:rPr>
        <w:tab/>
        <w:t xml:space="preserve">- </w:t>
      </w:r>
      <w:r w:rsidRPr="00D32C96">
        <w:rPr>
          <w:rFonts w:ascii="Times New Roman" w:eastAsia="Arial" w:hAnsi="Times New Roman" w:cs="Times New Roman"/>
          <w:bCs/>
          <w:sz w:val="24"/>
          <w:szCs w:val="24"/>
          <w:lang w:eastAsia="ar-SA"/>
        </w:rPr>
        <w:t>сообщения об отказе в предоставлении в аренду; в безвозмездное пользование имущества, находящегося в муниципальной собственности</w:t>
      </w:r>
      <w:r w:rsidRPr="00D32C96">
        <w:rPr>
          <w:rFonts w:ascii="Times New Roman" w:eastAsia="Arial" w:hAnsi="Times New Roman" w:cs="Times New Roman"/>
          <w:b/>
          <w:bCs/>
          <w:sz w:val="24"/>
          <w:szCs w:val="24"/>
          <w:lang w:eastAsia="ar-SA"/>
        </w:rPr>
        <w:t xml:space="preserve"> с</w:t>
      </w:r>
      <w:r w:rsidRPr="00D32C96">
        <w:rPr>
          <w:rFonts w:ascii="Times New Roman" w:eastAsia="Arial" w:hAnsi="Times New Roman" w:cs="Times New Roman"/>
          <w:bCs/>
          <w:sz w:val="24"/>
          <w:szCs w:val="24"/>
          <w:lang w:eastAsia="ar-SA"/>
        </w:rPr>
        <w:t>ельского поселения Ямакаевский сельсовет муниципального района Благоварский район Республики Башкортостан</w:t>
      </w:r>
    </w:p>
    <w:p w:rsidR="00D32C96" w:rsidRPr="00D32C96" w:rsidRDefault="00D32C96" w:rsidP="00D32C96">
      <w:pPr>
        <w:tabs>
          <w:tab w:val="left" w:pos="71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4. Условия и сроки предоставления муниципальной услуги</w:t>
      </w: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4.1. Максимальный срок предоставления услуги, в соответствии с действующим законодательством, не должен превышать 30 дней со дня регистрации письменного обращения и прилагаемых к нему документов. </w:t>
      </w:r>
    </w:p>
    <w:p w:rsidR="00D32C96" w:rsidRPr="00D32C96" w:rsidRDefault="00D32C96" w:rsidP="00D32C96">
      <w:pPr>
        <w:suppressAutoHyphens/>
        <w:autoSpaceDE w:val="0"/>
        <w:spacing w:after="0" w:line="240" w:lineRule="auto"/>
        <w:ind w:firstLine="567"/>
        <w:jc w:val="both"/>
        <w:rPr>
          <w:rFonts w:ascii="Times New Roman" w:eastAsia="Arial" w:hAnsi="Times New Roman" w:cs="Times New Roman"/>
          <w:bCs/>
          <w:sz w:val="24"/>
          <w:szCs w:val="24"/>
          <w:lang w:eastAsia="ar-SA"/>
        </w:rPr>
      </w:pPr>
      <w:r w:rsidRPr="00D32C96">
        <w:rPr>
          <w:rFonts w:ascii="Times New Roman" w:eastAsia="Arial" w:hAnsi="Times New Roman" w:cs="Times New Roman"/>
          <w:bCs/>
          <w:sz w:val="24"/>
          <w:szCs w:val="24"/>
          <w:lang w:eastAsia="ar-SA"/>
        </w:rPr>
        <w:t>Предоставление на праве аренды объекта недвижимого имущества, находящегося в муниципальной собственности</w:t>
      </w: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 xml:space="preserve">сельского поселения Ямакаевский  сельсовет муниципального района Благоварский район Республики Башкортостан </w:t>
      </w:r>
      <w:r w:rsidRPr="00D32C96">
        <w:rPr>
          <w:rFonts w:ascii="Times New Roman" w:eastAsia="Times New Roman" w:hAnsi="Times New Roman" w:cs="Times New Roman"/>
          <w:sz w:val="24"/>
          <w:szCs w:val="24"/>
          <w:lang w:eastAsia="ru-RU"/>
        </w:rPr>
        <w:t>осуществляется:</w:t>
      </w:r>
    </w:p>
    <w:p w:rsidR="00D32C96" w:rsidRPr="00D32C96" w:rsidRDefault="00D32C96" w:rsidP="00D32C96">
      <w:pPr>
        <w:tabs>
          <w:tab w:val="left" w:pos="71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на торгах, за исключением случаев, установленных действующим законодательством.</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4.2. Администрация  обеспечивает:</w:t>
      </w: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
          <w:bCs/>
          <w:sz w:val="24"/>
          <w:szCs w:val="24"/>
          <w:lang w:eastAsia="ar-SA"/>
        </w:rPr>
        <w:t xml:space="preserve">           - </w:t>
      </w:r>
      <w:r w:rsidRPr="00D32C96">
        <w:rPr>
          <w:rFonts w:ascii="Times New Roman" w:eastAsia="Arial" w:hAnsi="Times New Roman" w:cs="Times New Roman"/>
          <w:bCs/>
          <w:sz w:val="24"/>
          <w:szCs w:val="24"/>
          <w:lang w:eastAsia="ar-SA"/>
        </w:rPr>
        <w:t>информирование населения о возможном предоставлении имущества, в том числе и помещений, зданий, сооружений находящихся в муниципальной собственности</w:t>
      </w:r>
      <w:r w:rsidRPr="00D32C96">
        <w:rPr>
          <w:rFonts w:ascii="Times New Roman" w:eastAsia="Arial" w:hAnsi="Times New Roman" w:cs="Times New Roman"/>
          <w:b/>
          <w:bCs/>
          <w:sz w:val="24"/>
          <w:szCs w:val="24"/>
          <w:lang w:eastAsia="ar-SA"/>
        </w:rPr>
        <w:t xml:space="preserve"> с</w:t>
      </w:r>
      <w:r w:rsidRPr="00D32C96">
        <w:rPr>
          <w:rFonts w:ascii="Times New Roman" w:eastAsia="Arial" w:hAnsi="Times New Roman" w:cs="Times New Roman"/>
          <w:bCs/>
          <w:sz w:val="24"/>
          <w:szCs w:val="24"/>
          <w:lang w:eastAsia="ar-SA"/>
        </w:rPr>
        <w:t>ельского поселения Ямакаевский  сельсовет муниципального района Благоварский район Республики Башкортостан</w:t>
      </w:r>
    </w:p>
    <w:p w:rsidR="00D32C96" w:rsidRPr="00D32C96" w:rsidRDefault="00D32C96" w:rsidP="00D32C96">
      <w:pPr>
        <w:tabs>
          <w:tab w:val="left" w:pos="7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в аренду и (или) в безвозмездное пользование;</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организацию работ по подготовке и проведению торгов по продаже права на заключение договоров аренды на объекты недвижимого имущества.</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Решение о предоставлении муниципальной услуги принимается администрацией в срок, предусмотренный действующим законодательством.</w:t>
      </w:r>
    </w:p>
    <w:p w:rsidR="00D32C96" w:rsidRPr="00D32C96" w:rsidRDefault="00D32C96" w:rsidP="00D32C96">
      <w:pPr>
        <w:spacing w:after="0" w:line="240" w:lineRule="auto"/>
        <w:ind w:firstLine="709"/>
        <w:jc w:val="center"/>
        <w:rPr>
          <w:rFonts w:ascii="Times New Roman" w:eastAsia="Times New Roman" w:hAnsi="Times New Roman" w:cs="Times New Roman"/>
          <w:sz w:val="24"/>
          <w:szCs w:val="24"/>
          <w:lang w:eastAsia="ru-RU"/>
        </w:rPr>
      </w:pP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5. Перечень документов, необходимых для предоставления муниципальной услуги</w:t>
      </w: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p>
    <w:p w:rsidR="00D32C96" w:rsidRPr="00D32C96" w:rsidRDefault="00D32C96" w:rsidP="00D32C96">
      <w:pPr>
        <w:suppressAutoHyphens/>
        <w:autoSpaceDE w:val="0"/>
        <w:spacing w:after="0" w:line="240" w:lineRule="auto"/>
        <w:jc w:val="both"/>
        <w:rPr>
          <w:rFonts w:ascii="Times New Roman" w:eastAsia="Arial" w:hAnsi="Times New Roman" w:cs="Times New Roman"/>
          <w:b/>
          <w:bCs/>
          <w:sz w:val="24"/>
          <w:szCs w:val="24"/>
          <w:lang w:eastAsia="ar-SA"/>
        </w:rPr>
      </w:pP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5.1.</w:t>
      </w: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Для предоставления имущества, находящегося в муниципальной собственности сельского поселения Ямакаевский сельсовет муниципального района Благоварский район Республики Башкортостан,</w:t>
      </w: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на праве хозяйственного ведения, оперативного управления в соответствии с главой 16 Гражданского кодекса Российской Федерации собственник имущества</w:t>
      </w: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сельского поселения Ямакаевский сельсовет муниципального района Ямакаевский  район Республики Башкортостан принимает решение о закреплении имущества на соответствующем праве за муниципальными учреждениями, предприятиями.</w:t>
      </w: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5.2.</w:t>
      </w: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Для передачи имущества, находящегося в муниципальной собственности</w:t>
      </w: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 xml:space="preserve">сельского поселения Ямакаевский  сельсовет муниципального района Благоварский район Республики Башкортостан, с баланса одного учреждения (предприятия) на баланс другого </w:t>
      </w:r>
      <w:r w:rsidRPr="00D32C96">
        <w:rPr>
          <w:rFonts w:ascii="Times New Roman" w:eastAsia="Arial" w:hAnsi="Times New Roman" w:cs="Times New Roman"/>
          <w:bCs/>
          <w:sz w:val="24"/>
          <w:szCs w:val="24"/>
          <w:lang w:eastAsia="ar-SA"/>
        </w:rPr>
        <w:lastRenderedPageBreak/>
        <w:t>учреждения (предприятия) необходимо представить письменное обращение заявителя на имя главы  сельского поселения.</w:t>
      </w:r>
    </w:p>
    <w:p w:rsidR="00D32C96" w:rsidRPr="00D32C96" w:rsidRDefault="00D32C96" w:rsidP="00D32C96">
      <w:pPr>
        <w:tabs>
          <w:tab w:val="left" w:pos="7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В письменном обращении излагается просьба о передаче имущества, наименование имущества; адрес местоположения и площадь (для объекта недвижимого имущества); индивидуализирующие характеристики имущества; балансовая, остаточная стоимость или оценочная стоимость имущества, наименование учреждения (предприятия) на баланс которого передается имущество.</w:t>
      </w:r>
    </w:p>
    <w:p w:rsidR="00D32C96" w:rsidRPr="00D32C96" w:rsidRDefault="00D32C96" w:rsidP="00D32C96">
      <w:pPr>
        <w:tabs>
          <w:tab w:val="left" w:pos="7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5.3. Для изъятия имущества из оперативного управления, хозяйственного ведения у муниципального учреждения, предприятия – собственник имущества (сельское поселение) принимает решение об изъятии имущества в соответствии с пунктом 2 статьи 296 , пунктом 3 статьи 299 Гражданского Кодекса Российской Федерации.</w:t>
      </w: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Cs/>
          <w:sz w:val="24"/>
          <w:szCs w:val="24"/>
          <w:lang w:eastAsia="ar-SA"/>
        </w:rPr>
        <w:t xml:space="preserve">        5.4. При передаче имущества, находящегося в муниципальной собственности сельского поселения Ямакаевский  сельсовет муниципального района Благоварский район Республики Башкортостан  в аренду заявителю необходимо представить:</w:t>
      </w:r>
    </w:p>
    <w:p w:rsidR="00D32C96" w:rsidRPr="00D32C96" w:rsidRDefault="00D32C96" w:rsidP="00D32C96">
      <w:pPr>
        <w:tabs>
          <w:tab w:val="left" w:pos="7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1) заявление на имя главы  сельского поселения с  указанием наименования имущества; адреса местоположения, площади (для объекта недвижимого имущества); цели в которых предполагается использовать имущество;</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2) надлежаще заверенные копии учредительных документов, если арендатором является юридическое лицо;</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3)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4) надлежаще заверенная копия свидетельства о государственной регистрации в качестве индивидуального предпринимателя, если арендатором является индивидуальный предприниматель;</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5)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6) письмо балансодержателя о целесообразности передачи в аренду муниципального имущества.</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5.4.1. В случае проведения торгов по продаже права на заключение договоров аренды на объекты недвижимого имущества заявителю необходимо представить:</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1) заявку (в двух экземплярах) на участие в аукционе по установленной форме;</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2) нотариально заверенные копии учредительных документов и свидетельств о государственной регистрации юридического лица, о постановке на учет юридического лица в налоговом органе по месту нахождения на территории Российской Федерации;</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3) надлежащим образом оформленные и заверенные документы, подтверждающие полномочия органов управления и должностных лиц претендента;</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4) решение в письменной форме соответствующего органа управления о приобретении имущества (если это необходимо в соответствии с учредительными документами претендентов);</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5) надлежащим образом оформленную доверенность на лицо, имеющее право действовать от имени претендента;</w:t>
      </w:r>
    </w:p>
    <w:p w:rsidR="00D32C96" w:rsidRPr="00D32C96" w:rsidRDefault="00D32C96" w:rsidP="00D32C96">
      <w:pPr>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6) опись представленных документов (в двух экземплярах).</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Органы местного самоуправления не вправе требовать от заявителя предоставление дополнительных документов, за исключением документов, предусмотренных указанным перечнем.</w:t>
      </w: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highlight w:val="yellow"/>
          <w:lang w:eastAsia="ru-RU"/>
        </w:rPr>
      </w:pPr>
    </w:p>
    <w:p w:rsidR="00D32C96" w:rsidRPr="00D32C96" w:rsidRDefault="00D32C96" w:rsidP="00D32C96">
      <w:pPr>
        <w:spacing w:after="0" w:line="240" w:lineRule="auto"/>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6. Перечень оснований для отказа в приеме документов,  необходимых   для предоставления муниципальной услуги</w:t>
      </w:r>
    </w:p>
    <w:p w:rsidR="00D32C96" w:rsidRPr="00D32C96" w:rsidRDefault="00D32C96" w:rsidP="00D32C96">
      <w:pPr>
        <w:spacing w:after="0" w:line="240" w:lineRule="auto"/>
        <w:jc w:val="center"/>
        <w:rPr>
          <w:rFonts w:ascii="Times New Roman" w:eastAsia="Times New Roman" w:hAnsi="Times New Roman" w:cs="Times New Roman"/>
          <w:b/>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lastRenderedPageBreak/>
        <w:t>Документы для предоставления муниципальной услуги не могут быть приняты от заявителя, в случае, если:</w:t>
      </w:r>
    </w:p>
    <w:p w:rsidR="00D32C96" w:rsidRPr="00D32C96" w:rsidRDefault="00D32C96" w:rsidP="00D32C96">
      <w:pPr>
        <w:tabs>
          <w:tab w:val="left" w:pos="7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текст заявления написан не разборчиво, наименование юридических лиц – с сокращением, без указания мест их нахождения,</w:t>
      </w:r>
    </w:p>
    <w:p w:rsidR="00D32C96" w:rsidRPr="00D32C96" w:rsidRDefault="00D32C96" w:rsidP="00D32C96">
      <w:pPr>
        <w:tabs>
          <w:tab w:val="left" w:pos="7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фамилии, имена, отчества физических лиц, адреса их мест жительства не написаны полностью и не указан почтовый адрес;</w:t>
      </w:r>
    </w:p>
    <w:p w:rsidR="00D32C96" w:rsidRPr="00D32C96" w:rsidRDefault="00D32C96" w:rsidP="00D32C96">
      <w:pPr>
        <w:tabs>
          <w:tab w:val="left" w:pos="7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в документах имеются подчистки, приписки, зачеркнутые слова и иные не оговоренные в них исправления;</w:t>
      </w:r>
    </w:p>
    <w:p w:rsidR="00D32C96" w:rsidRPr="00D32C96" w:rsidRDefault="00D32C96" w:rsidP="00D32C96">
      <w:pPr>
        <w:tabs>
          <w:tab w:val="left" w:pos="7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документы имеют серьезные повреждения, наличие которых не позволяет однозначно истолковать их содержание;</w:t>
      </w:r>
      <w:r w:rsidRPr="00D32C96">
        <w:rPr>
          <w:rFonts w:ascii="Times New Roman" w:eastAsia="Times New Roman" w:hAnsi="Times New Roman" w:cs="Times New Roman"/>
          <w:sz w:val="24"/>
          <w:szCs w:val="24"/>
          <w:lang w:eastAsia="ru-RU"/>
        </w:rPr>
        <w:tab/>
      </w:r>
    </w:p>
    <w:p w:rsidR="00D32C96" w:rsidRPr="00D32C96" w:rsidRDefault="00D32C96" w:rsidP="00D32C96">
      <w:pPr>
        <w:tabs>
          <w:tab w:val="left" w:pos="7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с заявлением о предоставлении муниципальной услуги обратилось лицо, не наделенное заявителем соответствующими  полномочиями;</w:t>
      </w:r>
    </w:p>
    <w:p w:rsidR="00D32C96" w:rsidRPr="00D32C96" w:rsidRDefault="00D32C96" w:rsidP="00D32C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доверенное лицо вышло за пределы полномочий, наделенных заявителем.</w:t>
      </w:r>
    </w:p>
    <w:p w:rsidR="00D32C96" w:rsidRPr="00D32C96" w:rsidRDefault="00D32C96" w:rsidP="00D32C96">
      <w:pPr>
        <w:spacing w:after="0" w:line="240" w:lineRule="auto"/>
        <w:ind w:firstLine="709"/>
        <w:jc w:val="both"/>
        <w:rPr>
          <w:rFonts w:ascii="Times New Roman" w:eastAsia="Times New Roman" w:hAnsi="Times New Roman" w:cs="Times New Roman"/>
          <w:b/>
          <w:sz w:val="24"/>
          <w:szCs w:val="24"/>
          <w:lang w:eastAsia="ru-RU"/>
        </w:rPr>
      </w:pP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7. Перечень оснований для отказа в предоставлении муниципальной услуги</w:t>
      </w: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Муниципальная услуга не предоставляется в случае, если:</w:t>
      </w:r>
    </w:p>
    <w:p w:rsidR="00D32C96" w:rsidRPr="00D32C96" w:rsidRDefault="00D32C96" w:rsidP="00D32C96">
      <w:pPr>
        <w:tabs>
          <w:tab w:val="left" w:pos="71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документы для предоставления муниципальной услуги представлены заявителем не в полном объёме, по форме или содержанию не соответствуют требованиям действующего законодательства;</w:t>
      </w:r>
    </w:p>
    <w:p w:rsidR="00D32C96" w:rsidRPr="00D32C96" w:rsidRDefault="00D32C96" w:rsidP="00D32C96">
      <w:pPr>
        <w:tabs>
          <w:tab w:val="left" w:pos="71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письменного отказа заявителя от предоставления муниципальной услуги;</w:t>
      </w:r>
    </w:p>
    <w:p w:rsidR="00D32C96" w:rsidRPr="00D32C96" w:rsidRDefault="00D32C96" w:rsidP="00D32C96">
      <w:pPr>
        <w:tabs>
          <w:tab w:val="left" w:pos="71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с заявлением о предоставлении муниципальной услуги обратилось ненадлежащее лицо.</w:t>
      </w:r>
    </w:p>
    <w:p w:rsidR="00D32C96" w:rsidRPr="00D32C96" w:rsidRDefault="00D32C96" w:rsidP="00D32C96">
      <w:pPr>
        <w:spacing w:after="0" w:line="240" w:lineRule="auto"/>
        <w:rPr>
          <w:rFonts w:ascii="Times New Roman" w:eastAsia="Times New Roman" w:hAnsi="Times New Roman" w:cs="Times New Roman"/>
          <w:b/>
          <w:sz w:val="24"/>
          <w:szCs w:val="24"/>
          <w:lang w:eastAsia="ru-RU"/>
        </w:rPr>
      </w:pP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8. Размер платы, взимаемой с заявителя при предоставлении муниципальной услуги</w:t>
      </w: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p>
    <w:p w:rsidR="00D32C96" w:rsidRPr="00D32C96" w:rsidRDefault="00D32C96" w:rsidP="00D32C96">
      <w:pPr>
        <w:suppressAutoHyphens/>
        <w:autoSpaceDE w:val="0"/>
        <w:spacing w:after="0" w:line="240" w:lineRule="auto"/>
        <w:jc w:val="both"/>
        <w:rPr>
          <w:rFonts w:ascii="Times New Roman" w:eastAsia="Arial" w:hAnsi="Times New Roman" w:cs="Times New Roman"/>
          <w:b/>
          <w:bCs/>
          <w:sz w:val="24"/>
          <w:szCs w:val="24"/>
          <w:lang w:eastAsia="ar-SA"/>
        </w:rPr>
      </w:pPr>
      <w:r w:rsidRPr="00D32C96">
        <w:rPr>
          <w:rFonts w:ascii="Times New Roman" w:eastAsia="Arial" w:hAnsi="Times New Roman" w:cs="Times New Roman"/>
          <w:bCs/>
          <w:sz w:val="24"/>
          <w:szCs w:val="24"/>
          <w:lang w:eastAsia="ar-SA"/>
        </w:rPr>
        <w:t xml:space="preserve">          Муниципальная услуга по предоставлению на праве оперативного управления или хозяйственного ведения, при передаче в безвозмездное пользование имущества, находящегося в муниципальной собственности</w:t>
      </w: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 xml:space="preserve">сельского поселения Ямакаевский сельсовет муниципального района Благоварский район Республики Башкортостан предоставляется бесплатно. </w:t>
      </w: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Муниципальная услуга по предоставлению на праве аренды имущества, находящегося в муниципальной собственности</w:t>
      </w: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 xml:space="preserve">сельского поселения Ямакаевский  сельсовет муниципального района Благоварский район Республики Башкортостан, </w:t>
      </w: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предоставляется за плату на условиях договора аренды.</w:t>
      </w:r>
    </w:p>
    <w:p w:rsidR="00D32C96" w:rsidRPr="00D32C96" w:rsidRDefault="00D32C96" w:rsidP="00D32C96">
      <w:pPr>
        <w:spacing w:after="0" w:line="240" w:lineRule="auto"/>
        <w:ind w:firstLine="709"/>
        <w:jc w:val="center"/>
        <w:rPr>
          <w:rFonts w:ascii="Times New Roman" w:eastAsia="Times New Roman" w:hAnsi="Times New Roman" w:cs="Times New Roman"/>
          <w:sz w:val="24"/>
          <w:szCs w:val="24"/>
          <w:lang w:eastAsia="ru-RU"/>
        </w:rPr>
      </w:pP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9. Требования к местам предоставления муниципальной услуги</w:t>
      </w: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p>
    <w:p w:rsidR="00D32C96" w:rsidRPr="00D32C96" w:rsidRDefault="00D32C96" w:rsidP="00D32C96">
      <w:pPr>
        <w:tabs>
          <w:tab w:val="left" w:pos="109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9.1. Требования к удобству и оснащенности мест предоставления услуги: </w:t>
      </w:r>
    </w:p>
    <w:p w:rsidR="00D32C96" w:rsidRPr="00D32C96" w:rsidRDefault="00D32C96" w:rsidP="00D32C96">
      <w:pPr>
        <w:tabs>
          <w:tab w:val="left" w:pos="109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здание (строение), в котором расположена администрация, оборудовано входом для свободного доступа заявителей  в помещение.</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Центральный вход в администрацию оборудован информационной табличкой (вывеской), содержащей информацию о наименовании администрации.</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Помещения администрации оборудованы средствами пожаротушения. Вход и выход из помещений оборудуются соответствующими указателями.</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Кабинеты администрации оборудованы информационной табличкой (вывеской), содержащей информацию о специалистах администрации.</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На территории, прилегающей к месторасположению администрации, выделяются места для парковки автотранспортных средств. Доступ заявителей к парковочным местам является бесплатным.</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lastRenderedPageBreak/>
        <w:t>Кабинеты для приёма заявителей должны соответствовать санитарно -гигиеническим правилам и нормативам, утверждённым законодательством Российской Федерации.</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Рабочие места специалистов администрации оборудуются средствами вычислительной техники  и  оргтехникой.</w:t>
      </w:r>
    </w:p>
    <w:p w:rsidR="00D32C96" w:rsidRPr="00D32C96" w:rsidRDefault="00D32C96" w:rsidP="00D32C96">
      <w:pPr>
        <w:tabs>
          <w:tab w:val="left" w:pos="1099"/>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9.2. Требования  к  содержанию информационных стендов.</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Сведения о местонахождении, контактных телефонах, графике (режиме) работы администрации размещаются:</w:t>
      </w:r>
    </w:p>
    <w:p w:rsidR="00D32C96" w:rsidRPr="00D32C96" w:rsidRDefault="00D32C96" w:rsidP="00D32C96">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 на Интернет-сайте администрации  сельского поселения;</w:t>
      </w:r>
    </w:p>
    <w:p w:rsidR="00D32C96" w:rsidRPr="00D32C96" w:rsidRDefault="00D32C96" w:rsidP="00D32C96">
      <w:pPr>
        <w:tabs>
          <w:tab w:val="left" w:pos="567"/>
          <w:tab w:val="left" w:pos="94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 на информационных стендах в здании администрации.</w:t>
      </w:r>
    </w:p>
    <w:p w:rsidR="00D32C96" w:rsidRPr="00D32C96" w:rsidRDefault="00D32C96" w:rsidP="00D32C96">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На информационных стендах и Интернет-сайте администрации размещается следующая информация:</w:t>
      </w:r>
    </w:p>
    <w:p w:rsidR="00D32C96" w:rsidRPr="00D32C96" w:rsidRDefault="00D32C96" w:rsidP="00D32C96">
      <w:pPr>
        <w:tabs>
          <w:tab w:val="left" w:pos="567"/>
          <w:tab w:val="left" w:pos="63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 текст настоящего административного регламента;</w:t>
      </w:r>
    </w:p>
    <w:p w:rsidR="00D32C96" w:rsidRPr="00D32C96" w:rsidRDefault="00D32C96" w:rsidP="00D32C96">
      <w:pPr>
        <w:tabs>
          <w:tab w:val="left" w:pos="567"/>
          <w:tab w:val="left" w:pos="63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 перечень документов, необходимых для получения муниципальной услуги;</w:t>
      </w:r>
    </w:p>
    <w:p w:rsidR="00D32C96" w:rsidRPr="00D32C96" w:rsidRDefault="00D32C96" w:rsidP="00D32C96">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 график (режим) приёма заявителей специалистами;</w:t>
      </w:r>
    </w:p>
    <w:p w:rsidR="00D32C96" w:rsidRPr="00D32C96" w:rsidRDefault="00D32C96" w:rsidP="00D32C96">
      <w:pPr>
        <w:tabs>
          <w:tab w:val="left" w:pos="567"/>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D32C96" w:rsidRPr="00D32C96" w:rsidRDefault="00D32C96" w:rsidP="00D32C96">
      <w:pPr>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порядок обжалования решений, действий (бездействия) должностных лиц, предоставляющих муниципальную услугу.</w:t>
      </w: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highlight w:val="yellow"/>
          <w:lang w:eastAsia="ru-RU"/>
        </w:rPr>
      </w:pPr>
    </w:p>
    <w:p w:rsidR="00D32C96" w:rsidRPr="00D32C96" w:rsidRDefault="00D32C96" w:rsidP="00D32C96">
      <w:pPr>
        <w:spacing w:after="0" w:line="240" w:lineRule="auto"/>
        <w:ind w:firstLine="709"/>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10. Показатели доступности и качества муниципальной услуги</w:t>
      </w:r>
    </w:p>
    <w:p w:rsidR="00D32C96" w:rsidRPr="00D32C96" w:rsidRDefault="00D32C96" w:rsidP="00D32C96">
      <w:pPr>
        <w:spacing w:after="0" w:line="240" w:lineRule="auto"/>
        <w:ind w:firstLine="709"/>
        <w:rPr>
          <w:rFonts w:ascii="Times New Roman" w:eastAsia="Times New Roman" w:hAnsi="Times New Roman" w:cs="Times New Roman"/>
          <w:b/>
          <w:sz w:val="24"/>
          <w:szCs w:val="24"/>
          <w:lang w:eastAsia="ru-RU"/>
        </w:rPr>
      </w:pPr>
    </w:p>
    <w:p w:rsidR="00D32C96" w:rsidRPr="00D32C96" w:rsidRDefault="00D32C96" w:rsidP="00D32C9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Показателями, по которым динамика роста свидетельствует об эффективности деятельности органов местного самоуправления в сфере оказания муниципальной услуги, являются:</w:t>
      </w:r>
    </w:p>
    <w:p w:rsidR="00D32C96" w:rsidRPr="00D32C96" w:rsidRDefault="00D32C96" w:rsidP="00D32C96">
      <w:pPr>
        <w:suppressAutoHyphens/>
        <w:autoSpaceDE w:val="0"/>
        <w:spacing w:after="0" w:line="240" w:lineRule="auto"/>
        <w:jc w:val="both"/>
        <w:rPr>
          <w:rFonts w:ascii="Times New Roman" w:eastAsia="Arial" w:hAnsi="Times New Roman" w:cs="Times New Roman"/>
          <w:bCs/>
          <w:sz w:val="24"/>
          <w:szCs w:val="24"/>
          <w:lang w:eastAsia="ar-SA"/>
        </w:rPr>
      </w:pPr>
      <w:r w:rsidRPr="00D32C96">
        <w:rPr>
          <w:rFonts w:ascii="Times New Roman" w:eastAsia="Arial" w:hAnsi="Times New Roman" w:cs="Times New Roman"/>
          <w:bCs/>
          <w:sz w:val="24"/>
          <w:szCs w:val="24"/>
          <w:lang w:eastAsia="ar-SA"/>
        </w:rPr>
        <w:t xml:space="preserve">         - удовлетворенность населения доступностью и качеством предоставления муниципальной услуги в сфере владения, пользования и распоряжения имуществом, находящимся</w:t>
      </w:r>
      <w:r w:rsidRPr="00D32C96">
        <w:rPr>
          <w:rFonts w:ascii="Arial" w:eastAsia="Arial" w:hAnsi="Arial" w:cs="Arial"/>
          <w:b/>
          <w:bCs/>
          <w:sz w:val="24"/>
          <w:szCs w:val="24"/>
          <w:lang w:eastAsia="ar-SA"/>
        </w:rPr>
        <w:t xml:space="preserve"> </w:t>
      </w:r>
      <w:r w:rsidRPr="00D32C96">
        <w:rPr>
          <w:rFonts w:ascii="Times New Roman" w:eastAsia="Arial" w:hAnsi="Times New Roman" w:cs="Times New Roman"/>
          <w:b/>
          <w:bCs/>
          <w:sz w:val="24"/>
          <w:szCs w:val="24"/>
          <w:lang w:eastAsia="ar-SA"/>
        </w:rPr>
        <w:t>с</w:t>
      </w:r>
      <w:r w:rsidRPr="00D32C96">
        <w:rPr>
          <w:rFonts w:ascii="Times New Roman" w:eastAsia="Arial" w:hAnsi="Times New Roman" w:cs="Times New Roman"/>
          <w:bCs/>
          <w:sz w:val="24"/>
          <w:szCs w:val="24"/>
          <w:lang w:eastAsia="ar-SA"/>
        </w:rPr>
        <w:t>ельского поселения Ямакаевский  сельсовет муниципального района Благоварский район Республики Башкортостан степень внедрения в муниципальном образовании современных организационно-экономических и финансовых моделей управления муниципальным имуществом, мотивирующих учреждения, предприятия на сокращение неэффективных расходов, повышение качества и объема предоставляемых услуг;</w:t>
      </w:r>
    </w:p>
    <w:p w:rsidR="00D32C96" w:rsidRPr="00D32C96" w:rsidRDefault="00D32C96" w:rsidP="00D32C9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эффективность использования кадровых, материально-технических и финансовых ресурсов для обеспечения муниципальной услуги  требуемого качества;</w:t>
      </w:r>
    </w:p>
    <w:p w:rsidR="00D32C96" w:rsidRPr="00D32C96" w:rsidRDefault="00D32C96" w:rsidP="00D32C9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доступность получения муниципальной услуги, как посредством личного обращения заявителей, так и с использованием современных информационно-коммуникационным технологий, являющихся важнейшим условием реализации возможностей информационного общества. </w:t>
      </w:r>
    </w:p>
    <w:p w:rsidR="00D32C96" w:rsidRPr="00D32C96" w:rsidRDefault="00D32C96" w:rsidP="00D32C9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В результате реализации настоящего административного регламента будут:</w:t>
      </w:r>
    </w:p>
    <w:p w:rsidR="00D32C96" w:rsidRPr="00D32C96" w:rsidRDefault="00D32C96" w:rsidP="00D32C9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созданы условия для обеспечения эффективности, открытости, прозрачности и доступности муниципальной услуги, повысится организационно-управленческий потенциал, авторитет и эффективность деятельности органов местного самоуправления;</w:t>
      </w:r>
    </w:p>
    <w:p w:rsidR="00D32C96" w:rsidRPr="00D32C96" w:rsidRDefault="00D32C96" w:rsidP="00D32C9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созданы условия для улучшения качества изданных актов органов местного самоуправления, а также повышения уровня их исполнения.</w:t>
      </w:r>
    </w:p>
    <w:p w:rsidR="00D32C96" w:rsidRPr="00D32C96" w:rsidRDefault="00D32C96" w:rsidP="00D32C9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D32C96" w:rsidRPr="00D32C96" w:rsidRDefault="00D32C96" w:rsidP="00D32C96">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D32C96">
        <w:rPr>
          <w:rFonts w:ascii="Times New Roman" w:eastAsia="Times New Roman" w:hAnsi="Times New Roman" w:cs="Times New Roman"/>
          <w:b/>
          <w:sz w:val="24"/>
          <w:szCs w:val="24"/>
          <w:lang w:eastAsia="ru-RU"/>
        </w:rPr>
        <w:t>11 . Состав, последовательность и сроки выполнения административных процедур</w:t>
      </w:r>
    </w:p>
    <w:p w:rsidR="00D32C96" w:rsidRPr="00D32C96" w:rsidRDefault="00D32C96" w:rsidP="00D32C96">
      <w:pPr>
        <w:spacing w:after="0" w:line="240" w:lineRule="auto"/>
        <w:ind w:firstLine="709"/>
        <w:jc w:val="center"/>
        <w:rPr>
          <w:rFonts w:ascii="Times New Roman" w:eastAsia="Times New Roman" w:hAnsi="Times New Roman" w:cs="Times New Roman"/>
          <w:sz w:val="24"/>
          <w:szCs w:val="24"/>
          <w:lang w:eastAsia="ru-RU"/>
        </w:rPr>
      </w:pPr>
    </w:p>
    <w:p w:rsidR="00D32C96" w:rsidRPr="00D32C96" w:rsidRDefault="00D32C96" w:rsidP="00D32C96">
      <w:pPr>
        <w:numPr>
          <w:ilvl w:val="0"/>
          <w:numId w:val="17"/>
        </w:num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Описание последовательности действий при предоставлении муниципальной услуги.</w:t>
      </w:r>
    </w:p>
    <w:p w:rsidR="00D32C96" w:rsidRPr="00D32C96" w:rsidRDefault="00D32C96" w:rsidP="00D32C96">
      <w:pPr>
        <w:autoSpaceDE w:val="0"/>
        <w:autoSpaceDN w:val="0"/>
        <w:adjustRightInd w:val="0"/>
        <w:spacing w:after="0" w:line="240" w:lineRule="auto"/>
        <w:ind w:firstLine="708"/>
        <w:jc w:val="both"/>
        <w:outlineLvl w:val="2"/>
        <w:rPr>
          <w:rFonts w:ascii="Arial" w:eastAsia="Times New Roman" w:hAnsi="Arial" w:cs="Arial"/>
          <w:b/>
          <w:sz w:val="24"/>
          <w:szCs w:val="24"/>
          <w:lang w:eastAsia="ru-RU"/>
        </w:rPr>
      </w:pPr>
      <w:r w:rsidRPr="00D32C96">
        <w:rPr>
          <w:rFonts w:ascii="Times New Roman" w:eastAsia="Times New Roman" w:hAnsi="Times New Roman" w:cs="Times New Roman"/>
          <w:sz w:val="24"/>
          <w:szCs w:val="24"/>
          <w:lang w:eastAsia="ru-RU"/>
        </w:rPr>
        <w:lastRenderedPageBreak/>
        <w:t>Последовательность административных процедур, выполняемых при предоставлении муниципальной услуги, показана на блок-схеме в приложении № 1 к административному регламенту. Образец заявления показан в приложении № 2 к административному регламенту.</w:t>
      </w:r>
    </w:p>
    <w:p w:rsidR="00D32C96" w:rsidRPr="00D32C96" w:rsidRDefault="00D32C96" w:rsidP="00D32C96">
      <w:pPr>
        <w:suppressAutoHyphens/>
        <w:autoSpaceDE w:val="0"/>
        <w:spacing w:after="0" w:line="240" w:lineRule="auto"/>
        <w:ind w:firstLine="709"/>
        <w:jc w:val="both"/>
        <w:rPr>
          <w:rFonts w:ascii="Times New Roman" w:eastAsia="Arial" w:hAnsi="Times New Roman" w:cs="Times New Roman"/>
          <w:b/>
          <w:bCs/>
          <w:sz w:val="24"/>
          <w:szCs w:val="24"/>
          <w:lang w:eastAsia="ar-SA"/>
        </w:rPr>
      </w:pPr>
      <w:r w:rsidRPr="00D32C96">
        <w:rPr>
          <w:rFonts w:ascii="Times New Roman" w:eastAsia="Arial" w:hAnsi="Times New Roman" w:cs="Times New Roman"/>
          <w:bCs/>
          <w:sz w:val="24"/>
          <w:szCs w:val="24"/>
          <w:lang w:eastAsia="ar-SA"/>
        </w:rPr>
        <w:t>Предоставление муниципальной услуги по предоставлению на праве оперативного управления или хозяйственного ведения, при передаче в аренду, в безвозмездное пользование имущества, находящегося в</w:t>
      </w: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сельском поселении Ямакаевский  сельсовет муниципального района Благоварский район Республики Башкортостан</w:t>
      </w:r>
      <w:r w:rsidRPr="00D32C96">
        <w:rPr>
          <w:rFonts w:ascii="Times New Roman" w:eastAsia="Arial" w:hAnsi="Times New Roman" w:cs="Times New Roman"/>
          <w:b/>
          <w:bCs/>
          <w:sz w:val="24"/>
          <w:szCs w:val="24"/>
          <w:lang w:eastAsia="ar-SA"/>
        </w:rPr>
        <w:t xml:space="preserve"> </w:t>
      </w:r>
      <w:r w:rsidRPr="00D32C96">
        <w:rPr>
          <w:rFonts w:ascii="Times New Roman" w:eastAsia="Times New Roman" w:hAnsi="Times New Roman" w:cs="Times New Roman"/>
          <w:sz w:val="24"/>
          <w:szCs w:val="24"/>
          <w:lang w:eastAsia="ru-RU"/>
        </w:rPr>
        <w:t>включает в себя административные процедуры, соответствующие на момент исполнения процедуры действующему законодательству, а именно:</w:t>
      </w:r>
    </w:p>
    <w:p w:rsidR="00D32C96" w:rsidRPr="00D32C96" w:rsidRDefault="00D32C96" w:rsidP="00D32C96">
      <w:pPr>
        <w:tabs>
          <w:tab w:val="left" w:pos="720"/>
        </w:tabs>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D32C96">
        <w:rPr>
          <w:rFonts w:ascii="Times New Roman" w:eastAsia="Times New Roman" w:hAnsi="Times New Roman" w:cs="Times New Roman"/>
          <w:sz w:val="24"/>
          <w:szCs w:val="24"/>
          <w:lang w:eastAsia="ru-RU"/>
        </w:rPr>
        <w:tab/>
        <w:t>- прием документов на предоставление имущества на соответствующем праве, регистрация документов в книге учета входящих документов</w:t>
      </w:r>
      <w:r w:rsidRPr="00D32C96">
        <w:rPr>
          <w:rFonts w:ascii="Times New Roman" w:eastAsia="Times New Roman" w:hAnsi="Times New Roman" w:cs="Times New Roman"/>
          <w:sz w:val="24"/>
          <w:szCs w:val="24"/>
          <w:u w:val="single"/>
          <w:lang w:eastAsia="ru-RU"/>
        </w:rPr>
        <w:t>;</w:t>
      </w:r>
    </w:p>
    <w:p w:rsidR="00D32C96" w:rsidRPr="00D32C96" w:rsidRDefault="00D32C96" w:rsidP="00D32C96">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правовая экспертиза документов;</w:t>
      </w:r>
    </w:p>
    <w:p w:rsidR="00D32C96" w:rsidRPr="00D32C96" w:rsidRDefault="00D32C96" w:rsidP="00D32C96">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установление оснований для отказа или приостановления организации процесса предоставления имущества на соответствующем праве;</w:t>
      </w:r>
      <w:r w:rsidRPr="00D32C96">
        <w:rPr>
          <w:rFonts w:ascii="Times New Roman" w:eastAsia="Times New Roman" w:hAnsi="Times New Roman" w:cs="Times New Roman"/>
          <w:sz w:val="24"/>
          <w:szCs w:val="24"/>
          <w:lang w:eastAsia="ru-RU"/>
        </w:rPr>
        <w:tab/>
        <w:t>организация работ по подготовке и проведению торгов по продаже права на заключение договоров аренды (в случаях, предусмотренных существующим законодательством);</w:t>
      </w:r>
    </w:p>
    <w:p w:rsidR="00D32C96" w:rsidRPr="00D32C96" w:rsidRDefault="00D32C96" w:rsidP="00D32C96">
      <w:pPr>
        <w:tabs>
          <w:tab w:val="left" w:pos="7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приостановление процедуры предоставления имущества на соответствующем праве;</w:t>
      </w:r>
    </w:p>
    <w:p w:rsidR="00D32C96" w:rsidRPr="00D32C96" w:rsidRDefault="00D32C96" w:rsidP="00D32C96">
      <w:pPr>
        <w:tabs>
          <w:tab w:val="left" w:pos="7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организация процедуры публикации информации в средствах массой информации, в том числе и в сети «Интернет», о проведении торгов по продаже права на заключение договора аренды;</w:t>
      </w:r>
    </w:p>
    <w:p w:rsidR="00D32C96" w:rsidRPr="00D32C96" w:rsidRDefault="00D32C96" w:rsidP="00D32C96">
      <w:pPr>
        <w:tabs>
          <w:tab w:val="left" w:pos="7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xml:space="preserve"> - оформление документов по процедуре торгов;</w:t>
      </w:r>
    </w:p>
    <w:p w:rsidR="00D32C96" w:rsidRPr="00D32C96" w:rsidRDefault="00D32C96" w:rsidP="00D32C96">
      <w:pPr>
        <w:tabs>
          <w:tab w:val="left" w:pos="83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оформление договора аренды, безвозмездного пользования, акта приема-передачи имущества и сопутствующих документов для передачи в орган, осуществляющий государственную регистрацию прав на недвижимое имущество и сделок с ним, в случаях, предусмотренных действующим законодательством;</w:t>
      </w:r>
    </w:p>
    <w:p w:rsidR="00D32C96" w:rsidRPr="00D32C96" w:rsidRDefault="00D32C96" w:rsidP="00D32C96">
      <w:pPr>
        <w:tabs>
          <w:tab w:val="left" w:pos="7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выдача документов заявителю, (представителю заявителя),</w:t>
      </w:r>
    </w:p>
    <w:p w:rsidR="00D32C96" w:rsidRPr="00D32C96" w:rsidRDefault="00D32C96" w:rsidP="00D32C96">
      <w:pPr>
        <w:tabs>
          <w:tab w:val="left" w:pos="74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отказ от процедуры предоставления имущества на соответствующем праве;</w:t>
      </w:r>
    </w:p>
    <w:p w:rsidR="00D32C96" w:rsidRPr="00D32C96" w:rsidRDefault="00D32C96" w:rsidP="00D32C96">
      <w:pPr>
        <w:tabs>
          <w:tab w:val="left" w:pos="93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 исправление технических ошибок, допущенных при процедуре распоряжения  имуществом.</w:t>
      </w:r>
    </w:p>
    <w:p w:rsidR="00D32C96" w:rsidRPr="00D32C96" w:rsidRDefault="00D32C96" w:rsidP="00D32C96">
      <w:pPr>
        <w:autoSpaceDE w:val="0"/>
        <w:autoSpaceDN w:val="0"/>
        <w:adjustRightInd w:val="0"/>
        <w:spacing w:after="0" w:line="240" w:lineRule="auto"/>
        <w:ind w:firstLine="709"/>
        <w:jc w:val="center"/>
        <w:rPr>
          <w:rFonts w:ascii="Times New Roman" w:eastAsia="Times New Roman" w:hAnsi="Times New Roman" w:cs="Times New Roman"/>
          <w:bCs/>
          <w:sz w:val="24"/>
          <w:szCs w:val="24"/>
          <w:lang w:eastAsia="ru-RU"/>
        </w:rPr>
      </w:pPr>
    </w:p>
    <w:p w:rsidR="00D32C96" w:rsidRPr="00D32C96" w:rsidRDefault="00D32C96" w:rsidP="00D32C96">
      <w:pPr>
        <w:numPr>
          <w:ilvl w:val="1"/>
          <w:numId w:val="17"/>
        </w:numPr>
        <w:autoSpaceDE w:val="0"/>
        <w:autoSpaceDN w:val="0"/>
        <w:adjustRightInd w:val="0"/>
        <w:spacing w:after="0" w:line="240" w:lineRule="auto"/>
        <w:ind w:hanging="1882"/>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bCs/>
          <w:sz w:val="24"/>
          <w:szCs w:val="24"/>
          <w:lang w:eastAsia="ru-RU"/>
        </w:rPr>
        <w:t>Прием и регистрация документов</w:t>
      </w:r>
    </w:p>
    <w:p w:rsidR="00D32C96" w:rsidRPr="00D32C96" w:rsidRDefault="00D32C96" w:rsidP="00D32C96">
      <w:pPr>
        <w:autoSpaceDE w:val="0"/>
        <w:autoSpaceDN w:val="0"/>
        <w:adjustRightInd w:val="0"/>
        <w:spacing w:after="0" w:line="240" w:lineRule="auto"/>
        <w:ind w:left="202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Специалист администрации, ответственный за прием документов, вносит в книгу учета входящих документов запись о приеме документов в соответствии с «Правилами ведения книг учета документов»:</w:t>
      </w:r>
    </w:p>
    <w:p w:rsidR="00D32C96" w:rsidRPr="00D32C96" w:rsidRDefault="00D32C96" w:rsidP="00D32C96">
      <w:pPr>
        <w:tabs>
          <w:tab w:val="left" w:pos="725"/>
        </w:tabs>
        <w:autoSpaceDE w:val="0"/>
        <w:autoSpaceDN w:val="0"/>
        <w:adjustRightInd w:val="0"/>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порядковый номер;</w:t>
      </w:r>
    </w:p>
    <w:p w:rsidR="00D32C96" w:rsidRPr="00D32C96" w:rsidRDefault="00D32C96" w:rsidP="00D32C96">
      <w:pPr>
        <w:tabs>
          <w:tab w:val="left" w:pos="725"/>
        </w:tabs>
        <w:autoSpaceDE w:val="0"/>
        <w:autoSpaceDN w:val="0"/>
        <w:adjustRightInd w:val="0"/>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дату приема;</w:t>
      </w:r>
    </w:p>
    <w:p w:rsidR="00D32C96" w:rsidRPr="00D32C96" w:rsidRDefault="00D32C96" w:rsidP="00D32C96">
      <w:pPr>
        <w:tabs>
          <w:tab w:val="left" w:pos="725"/>
        </w:tabs>
        <w:autoSpaceDE w:val="0"/>
        <w:autoSpaceDN w:val="0"/>
        <w:adjustRightInd w:val="0"/>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данные о заявителе;</w:t>
      </w:r>
    </w:p>
    <w:p w:rsidR="00D32C96" w:rsidRPr="00D32C96" w:rsidRDefault="00D32C96" w:rsidP="00D32C96">
      <w:pPr>
        <w:tabs>
          <w:tab w:val="left" w:pos="725"/>
        </w:tabs>
        <w:autoSpaceDE w:val="0"/>
        <w:autoSpaceDN w:val="0"/>
        <w:adjustRightInd w:val="0"/>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сведения об имуществе, подлежащем предоставлению;</w:t>
      </w:r>
    </w:p>
    <w:p w:rsidR="00D32C96" w:rsidRPr="00D32C96" w:rsidRDefault="00D32C96" w:rsidP="00D32C96">
      <w:pPr>
        <w:tabs>
          <w:tab w:val="left" w:pos="725"/>
        </w:tabs>
        <w:autoSpaceDE w:val="0"/>
        <w:autoSpaceDN w:val="0"/>
        <w:adjustRightInd w:val="0"/>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свою фамилию и инициалы.</w:t>
      </w:r>
    </w:p>
    <w:p w:rsidR="00D32C96" w:rsidRPr="00D32C96" w:rsidRDefault="00D32C96" w:rsidP="00D32C96">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Основанием для процедуры предоставления муниципальной услуги является поступление обращения заявителей, их представителей в администрацию сельского поселения с комплектом документов, необходимых для оказания муниципальной услуги.</w:t>
      </w:r>
    </w:p>
    <w:p w:rsidR="00D32C96" w:rsidRPr="00D32C96" w:rsidRDefault="00D32C96" w:rsidP="00D32C96">
      <w:pPr>
        <w:tabs>
          <w:tab w:val="left" w:pos="1430"/>
        </w:tabs>
        <w:autoSpaceDE w:val="0"/>
        <w:autoSpaceDN w:val="0"/>
        <w:adjustRightInd w:val="0"/>
        <w:spacing w:after="0" w:line="240" w:lineRule="auto"/>
        <w:ind w:firstLine="528"/>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Специалист, ответственный за предоставления муниципальной услуги, при получении документов для работы, устанавливает личность заявителя или полномочия представителя заявителя действовать от его имени, в том числе проверяет наличие документа, удостоверяющего личность заявителя.</w:t>
      </w:r>
    </w:p>
    <w:p w:rsidR="00D32C96" w:rsidRPr="00D32C96" w:rsidRDefault="00D32C96" w:rsidP="00D32C96">
      <w:pPr>
        <w:tabs>
          <w:tab w:val="left" w:pos="1310"/>
        </w:tabs>
        <w:autoSpaceDE w:val="0"/>
        <w:autoSpaceDN w:val="0"/>
        <w:adjustRightInd w:val="0"/>
        <w:spacing w:after="0" w:line="240" w:lineRule="auto"/>
        <w:ind w:firstLine="528"/>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Специалист ответственный за предоставление муниципальной услуги, проверяет наличие всех необходимых документов, исходя из соответствующего перечня документов, предъявляемых для процедуры предоставления муниципальной услуги.</w:t>
      </w:r>
    </w:p>
    <w:p w:rsidR="00D32C96" w:rsidRPr="00D32C96" w:rsidRDefault="00D32C96" w:rsidP="00D32C96">
      <w:pPr>
        <w:tabs>
          <w:tab w:val="left" w:pos="1310"/>
        </w:tabs>
        <w:autoSpaceDE w:val="0"/>
        <w:autoSpaceDN w:val="0"/>
        <w:adjustRightInd w:val="0"/>
        <w:spacing w:after="0" w:line="240" w:lineRule="auto"/>
        <w:ind w:firstLine="528"/>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lastRenderedPageBreak/>
        <w:t>Специалист, ответственный за предоставление муниципальной услуги, проверяет соответствие предъявленных документов установленным требованиям, удостоверяясь в том, что:</w:t>
      </w:r>
    </w:p>
    <w:p w:rsidR="00D32C96" w:rsidRPr="00D32C96" w:rsidRDefault="00D32C96" w:rsidP="00D32C96">
      <w:pPr>
        <w:tabs>
          <w:tab w:val="left" w:pos="7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тексты документов написаны разборчиво, наименование юридических лиц - без сокращения, с указанием мест их нахождения,</w:t>
      </w:r>
    </w:p>
    <w:p w:rsidR="00D32C96" w:rsidRPr="00D32C96" w:rsidRDefault="00D32C96" w:rsidP="00D32C96">
      <w:pPr>
        <w:tabs>
          <w:tab w:val="left" w:pos="7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фамилии, имена, отчества физических лиц, адреса их мест жительства написаны полностью и указан почтовый адрес;</w:t>
      </w:r>
    </w:p>
    <w:p w:rsidR="00D32C96" w:rsidRPr="00D32C96" w:rsidRDefault="00D32C96" w:rsidP="00D32C96">
      <w:pPr>
        <w:tabs>
          <w:tab w:val="left" w:pos="7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в документах нет подчисток, приписок, зачеркнутых слов и иных не оговоренных в них исправлений;</w:t>
      </w:r>
    </w:p>
    <w:p w:rsidR="00D32C96" w:rsidRPr="00D32C96" w:rsidRDefault="00D32C96" w:rsidP="00D32C96">
      <w:pPr>
        <w:tabs>
          <w:tab w:val="left" w:pos="7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 документы не имеют серьезных повреждений, наличие которых не позволяет однозначно истолковать их содержание.</w:t>
      </w:r>
    </w:p>
    <w:p w:rsidR="00D32C96" w:rsidRPr="00D32C96" w:rsidRDefault="00D32C96" w:rsidP="00D32C96">
      <w:pPr>
        <w:tabs>
          <w:tab w:val="left" w:pos="13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Специалист, ответственный за предоставление муниципальной услуги,</w:t>
      </w:r>
      <w:r w:rsidRPr="00D32C96">
        <w:rPr>
          <w:rFonts w:ascii="Times New Roman" w:eastAsia="Times New Roman" w:hAnsi="Times New Roman" w:cs="Times New Roman"/>
          <w:sz w:val="24"/>
          <w:szCs w:val="24"/>
          <w:lang w:eastAsia="ru-RU"/>
        </w:rPr>
        <w:br/>
        <w:t>устанавливает подлинность предъявленных экземпляров оригиналов и сверяет с их копиями (в том числе нотариально удостоверенных).</w:t>
      </w:r>
    </w:p>
    <w:p w:rsidR="00D32C96" w:rsidRPr="00D32C96" w:rsidRDefault="00D32C96" w:rsidP="00D32C96">
      <w:pPr>
        <w:tabs>
          <w:tab w:val="left" w:pos="74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При установлении фактов отсутствия необходимых документов,</w:t>
      </w:r>
      <w:r w:rsidRPr="00D32C96">
        <w:rPr>
          <w:rFonts w:ascii="Times New Roman" w:eastAsia="Times New Roman" w:hAnsi="Times New Roman" w:cs="Times New Roman"/>
          <w:sz w:val="24"/>
          <w:szCs w:val="24"/>
          <w:lang w:eastAsia="ru-RU"/>
        </w:rPr>
        <w:br/>
        <w:t>несоответствия предъявленных документов требованиям,</w:t>
      </w:r>
      <w:r w:rsidRPr="00D32C96">
        <w:rPr>
          <w:rFonts w:ascii="Times New Roman" w:eastAsia="Times New Roman" w:hAnsi="Times New Roman" w:cs="Times New Roman"/>
          <w:i/>
          <w:iCs/>
          <w:sz w:val="24"/>
          <w:szCs w:val="24"/>
          <w:lang w:eastAsia="ru-RU"/>
        </w:rPr>
        <w:t xml:space="preserve"> </w:t>
      </w:r>
      <w:r w:rsidRPr="00D32C96">
        <w:rPr>
          <w:rFonts w:ascii="Times New Roman" w:eastAsia="Times New Roman" w:hAnsi="Times New Roman" w:cs="Times New Roman"/>
          <w:sz w:val="24"/>
          <w:szCs w:val="24"/>
          <w:lang w:eastAsia="ru-RU"/>
        </w:rPr>
        <w:t>специалист, ответственный за исполнение муниципальной услуги, письменно уведомляет заявителя о наличии препятствий для процедуры предоставления имущества, объясняет заявителю содержание выявленных недостатков в предъявленных документах и предлагает принять меры по их устранению.</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При желании заявителя устранить препятствия, прервав подачу документов на получение муниципальной услуги, специалист, ответственный за исполнение муниципальной услуги, формирует перечень выявленных препятствий для инициации процедуры предоставления муниципальной услуги в 2-х экземплярах и передает его заявителю для подписания. Первый экземпляр перечня выявленных препятствий для предоставления муниципальной услуги вместе с предъявленными документами передается заявителю, второй -остается у специалиста.</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При желании заявителя устранить препятствия позднее (после подачи документов на процедуру предоставления муниципальной услуги) путем предоставления дополнительных или исправленных документов, специалист, ответственный за предоставление муниципальной услуги, обращает его внимание на наличие препятствий для процедуры предоставления муниципальной услуги и предлагает заявителю письменно подтвердить факт уведомления.</w:t>
      </w:r>
    </w:p>
    <w:p w:rsidR="00D32C96" w:rsidRPr="00D32C96" w:rsidRDefault="00D32C96" w:rsidP="00D32C96">
      <w:pPr>
        <w:autoSpaceDE w:val="0"/>
        <w:autoSpaceDN w:val="0"/>
        <w:adjustRightInd w:val="0"/>
        <w:spacing w:after="0" w:line="240" w:lineRule="auto"/>
        <w:ind w:firstLine="709"/>
        <w:jc w:val="center"/>
        <w:rPr>
          <w:rFonts w:ascii="Times New Roman" w:eastAsia="Times New Roman" w:hAnsi="Times New Roman" w:cs="Times New Roman"/>
          <w:bCs/>
          <w:sz w:val="24"/>
          <w:szCs w:val="24"/>
          <w:lang w:eastAsia="ru-RU"/>
        </w:rPr>
      </w:pPr>
    </w:p>
    <w:p w:rsidR="00D32C96" w:rsidRPr="00D32C96" w:rsidRDefault="00D32C96" w:rsidP="00D32C96">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bCs/>
          <w:sz w:val="24"/>
          <w:szCs w:val="24"/>
          <w:lang w:eastAsia="ru-RU"/>
        </w:rPr>
        <w:t>1.2. Организация работ по предоставлению муниципальной услуги</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Специалист администрации  организует работу по предоставлению муниципальной услуги, оформляя при этом необходимые документы согласно действующему  законодательству, при подготовке пакета документов для предоставления муниципальной услуги для всех случаев, установленных действующим законодательством.</w:t>
      </w:r>
    </w:p>
    <w:p w:rsidR="00D32C96" w:rsidRPr="00D32C96" w:rsidRDefault="00D32C96" w:rsidP="00D32C96">
      <w:pPr>
        <w:autoSpaceDE w:val="0"/>
        <w:autoSpaceDN w:val="0"/>
        <w:adjustRightInd w:val="0"/>
        <w:spacing w:after="0" w:line="240" w:lineRule="auto"/>
        <w:ind w:firstLine="709"/>
        <w:jc w:val="center"/>
        <w:rPr>
          <w:rFonts w:ascii="Times New Roman" w:eastAsia="Times New Roman" w:hAnsi="Times New Roman" w:cs="Times New Roman"/>
          <w:bCs/>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bCs/>
          <w:sz w:val="24"/>
          <w:szCs w:val="24"/>
          <w:lang w:eastAsia="ru-RU"/>
        </w:rPr>
        <w:t>1.3. Оформление договоров аренды, безвозмездного пользования и актов приема - передачи имущества.</w:t>
      </w:r>
    </w:p>
    <w:p w:rsidR="00D32C96" w:rsidRPr="00D32C96" w:rsidRDefault="00D32C96" w:rsidP="00D32C96">
      <w:pPr>
        <w:suppressAutoHyphens/>
        <w:autoSpaceDE w:val="0"/>
        <w:spacing w:after="0" w:line="240" w:lineRule="auto"/>
        <w:jc w:val="both"/>
        <w:rPr>
          <w:rFonts w:ascii="Times New Roman" w:eastAsia="Arial" w:hAnsi="Times New Roman" w:cs="Times New Roman"/>
          <w:sz w:val="24"/>
          <w:szCs w:val="24"/>
          <w:lang w:eastAsia="ar-SA"/>
        </w:rPr>
      </w:pPr>
      <w:r w:rsidRPr="00D32C96">
        <w:rPr>
          <w:rFonts w:ascii="Times New Roman" w:eastAsia="Arial" w:hAnsi="Times New Roman" w:cs="Times New Roman"/>
          <w:bCs/>
          <w:sz w:val="24"/>
          <w:szCs w:val="24"/>
          <w:lang w:eastAsia="ar-SA"/>
        </w:rPr>
        <w:t xml:space="preserve">            Основанием для оформления договора аренды, безвозмездного пользования и акта приема-передачи имущества при предоставлении в безвозмездное пользование, аренду имущества, находящегося в муниципальной собственности</w:t>
      </w: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сельского поселения Ямакаевскийсельсовет муниципального района Благоварский район Республики Башкортостан,</w:t>
      </w:r>
      <w:r w:rsidRPr="00D32C96">
        <w:rPr>
          <w:rFonts w:ascii="Times New Roman" w:eastAsia="Arial" w:hAnsi="Times New Roman" w:cs="Times New Roman"/>
          <w:b/>
          <w:bCs/>
          <w:sz w:val="24"/>
          <w:szCs w:val="24"/>
          <w:lang w:eastAsia="ar-SA"/>
        </w:rPr>
        <w:t xml:space="preserve"> </w:t>
      </w:r>
      <w:r w:rsidRPr="00D32C96">
        <w:rPr>
          <w:rFonts w:ascii="Times New Roman" w:eastAsia="Arial" w:hAnsi="Times New Roman" w:cs="Times New Roman"/>
          <w:bCs/>
          <w:sz w:val="24"/>
          <w:szCs w:val="24"/>
          <w:lang w:eastAsia="ar-SA"/>
        </w:rPr>
        <w:t>юридическим и физическим лицам, является распоряжение Главы сельского поселения о предоставлении в аренду, безвозмездное пользование имущества, находящегося в муниципальной собственности сельского поселения Ямакаевский  сельсовет муниципального района Благоварский район Республики Башкортостан, юридическим и физическим лицам в порядке, установленном законодательством.</w:t>
      </w:r>
    </w:p>
    <w:p w:rsidR="00D32C96" w:rsidRPr="00D32C96" w:rsidRDefault="00D32C96" w:rsidP="00D32C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lastRenderedPageBreak/>
        <w:t>Договор и акт приема-передачи имущества оформляются специалистом администрации, ответственным за предоставление муниципальной услуги, в 2-х экземплярах (если заявитель на единицу имущества - одно лицо). Если имущество приобретается физическими или юридическими лицами в долевую собственность, то количество экземпляров увеличивается на количество заявителей.</w:t>
      </w:r>
    </w:p>
    <w:p w:rsidR="00D32C96" w:rsidRPr="00D32C96" w:rsidRDefault="00D32C96" w:rsidP="00D32C96">
      <w:pPr>
        <w:tabs>
          <w:tab w:val="left" w:pos="130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Договор аренды, безвозмездного пользования и акт приема-передачи имущества подписываются с одной стороны Главой  сельского поселения, с другой </w:t>
      </w:r>
      <w:r w:rsidRPr="00D32C96">
        <w:rPr>
          <w:rFonts w:ascii="Times New Roman" w:eastAsia="Times New Roman" w:hAnsi="Times New Roman" w:cs="Times New Roman"/>
          <w:spacing w:val="-20"/>
          <w:sz w:val="24"/>
          <w:szCs w:val="24"/>
          <w:lang w:eastAsia="ru-RU"/>
        </w:rPr>
        <w:t>-</w:t>
      </w:r>
      <w:r w:rsidRPr="00D32C96">
        <w:rPr>
          <w:rFonts w:ascii="Times New Roman" w:eastAsia="Times New Roman" w:hAnsi="Times New Roman" w:cs="Times New Roman"/>
          <w:sz w:val="24"/>
          <w:szCs w:val="24"/>
          <w:lang w:eastAsia="ru-RU"/>
        </w:rPr>
        <w:t xml:space="preserve"> физическим (-ми) или юридическим (-ми) лицом (-ами), которым предоставляется данное имущество, либо их полномочным представителем по доверенности.                    </w:t>
      </w:r>
    </w:p>
    <w:p w:rsidR="00D32C96" w:rsidRPr="00D32C96" w:rsidRDefault="00D32C96" w:rsidP="00D32C96">
      <w:pPr>
        <w:tabs>
          <w:tab w:val="left" w:pos="130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Договор аренды, безвозмездного пользования и акт приема-передачи имущества приобщаются к документам, поступившим и сформированным в ходе процедуры предоставления имущества на соответствующем праве.</w:t>
      </w:r>
    </w:p>
    <w:p w:rsidR="00D32C96" w:rsidRPr="00D32C96" w:rsidRDefault="00D32C96" w:rsidP="00D32C96">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2C96">
        <w:rPr>
          <w:rFonts w:ascii="Times New Roman" w:eastAsia="Times New Roman" w:hAnsi="Times New Roman" w:cs="Times New Roman"/>
          <w:bCs/>
          <w:sz w:val="24"/>
          <w:szCs w:val="24"/>
          <w:lang w:eastAsia="ru-RU"/>
        </w:rPr>
        <w:t>1.4. Выдача документов</w:t>
      </w:r>
    </w:p>
    <w:p w:rsidR="00D32C96" w:rsidRPr="00D32C96" w:rsidRDefault="00D32C96" w:rsidP="00D32C96">
      <w:pPr>
        <w:tabs>
          <w:tab w:val="left" w:pos="143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tabs>
          <w:tab w:val="left" w:pos="1435"/>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Специалист администрации, выдающий документы, устанавливает личность заявителя, в том числе проверяет документ, удостоверяющий личность.</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Специалист, выдающий документы, делает записи в книге учета выданных договоров аренды, безвозмездного пользования и актов приема-передачи имущества.</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Специалист, выдающий документы, знакомит заявителя с перечнем выдаваемых документов (оглашает название выдаваемых документов). Заявитель расписывается в получении договора аренды, безвозмездного пользования, акта приема-передачи имущества и получении иных документов.</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Оставшиеся после выдачи документы передаются в порядке делопроизводства для помещения в дело (формирования дела) правоустанавливающих документов.</w:t>
      </w:r>
    </w:p>
    <w:p w:rsidR="00D32C96" w:rsidRPr="00D32C96" w:rsidRDefault="00D32C96" w:rsidP="00D32C96">
      <w:pPr>
        <w:tabs>
          <w:tab w:val="left" w:pos="540"/>
        </w:tabs>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D32C96" w:rsidRPr="00D32C96" w:rsidRDefault="00D32C96" w:rsidP="00D32C96">
      <w:pPr>
        <w:tabs>
          <w:tab w:val="left" w:pos="540"/>
        </w:tabs>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D32C96">
        <w:rPr>
          <w:rFonts w:ascii="Times New Roman" w:eastAsia="Times New Roman" w:hAnsi="Times New Roman" w:cs="Times New Roman"/>
          <w:b/>
          <w:sz w:val="24"/>
          <w:szCs w:val="24"/>
          <w:lang w:eastAsia="ru-RU"/>
        </w:rPr>
        <w:t>12. Формы контроля за исполнением административного регламента</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Текущий контроль осуществляется Главой администрации сельского поселения путём проведения проверок соблюдения и исполнения уполномоченными должностными лицами, ответственными за исполнение административных действий, положений административного регламента.</w:t>
      </w:r>
    </w:p>
    <w:p w:rsidR="00D32C96" w:rsidRPr="00D32C96" w:rsidRDefault="00D32C96" w:rsidP="00D32C96">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Текущий контроль осуществляется постоянно.</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Контроль за полнотой и качеством предоставления муниципальной услуги включает в себя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а также проверку исполнения положений административного регламента.</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Ответственность за предоставление муниципальной услуги возлагается на специалиста  администрации  сельского поселения.</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Уполномоченное должностное лицо администрации, ответственное за предоставление муниципальной услуги, несет персональную ответственность за сроки и порядок исполнения административных процедур, указанных в настоящем регламенте, решения, действия (бездействие), принимаемые в ходе осуществления муниципальной услуги.</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Персональная ответственность должностного лица администрации закрепляется в его должностной  инструкции в соответствии с требованиями законодательства.</w:t>
      </w:r>
    </w:p>
    <w:p w:rsidR="00D32C96" w:rsidRPr="00D32C96" w:rsidRDefault="00D32C96" w:rsidP="00D32C96">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D32C96" w:rsidRPr="00D32C96" w:rsidRDefault="00D32C96" w:rsidP="00D32C96">
      <w:pPr>
        <w:tabs>
          <w:tab w:val="left" w:pos="540"/>
        </w:tabs>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u w:val="single"/>
          <w:lang w:eastAsia="ru-RU"/>
        </w:rPr>
      </w:pPr>
      <w:r w:rsidRPr="00D32C96">
        <w:rPr>
          <w:rFonts w:ascii="Times New Roman" w:eastAsia="Times New Roman" w:hAnsi="Times New Roman" w:cs="Times New Roman"/>
          <w:b/>
          <w:sz w:val="24"/>
          <w:szCs w:val="24"/>
          <w:lang w:eastAsia="ru-RU"/>
        </w:rPr>
        <w:t>13. Досудебный порядок обжалования решений и действий (бездействия) органа, предоставляющего муниципальную услугу</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lastRenderedPageBreak/>
        <w:t>Заявители имеют право на обжалование действий (бездействия) и решений, осуществляемых (принятых) в ходе предоставления муниципальной услуги на основании административного регламента в административном (досудебном) и (или) судебном порядке в соответствии с действующим законодательством.</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Заявители имеют право обратиться с жалобой лично или направить письменное обращение.</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Срок рассмотрения обращения не должен превышать 30 дней со дня его регистрации. В исключительных случаях, а также в случае направления запроса, предусмотренного частью 2 статьи 10 Федерального закона от 2 мая 2006 года № 59-ФЗ «О порядке рассмотрения обращений граждан Российской Федерации», уполномоченное на то лицо вправе продлить срок рассмотрения обращения не более чем на 30 дней, уведомив о продлении срока его рассмотрения заявителя, направившего обращение.</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Заявители могут сообщить о нарушении своих прав и законных интересов, противоправных решениях, действиях или бездействии должностных лиц, нарушении положений настоящего административного регламента, некорректном поведении или нарушении служебной этики по номерам телефонов, по электронной почте, на Интернет-сайте. </w:t>
      </w:r>
    </w:p>
    <w:p w:rsidR="00D32C96" w:rsidRPr="00D32C96" w:rsidRDefault="00D32C96" w:rsidP="00D32C96">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Обращение заявителя должно содержать следующую информацию:</w:t>
      </w:r>
    </w:p>
    <w:p w:rsidR="00D32C96" w:rsidRPr="00D32C96" w:rsidRDefault="00D32C96" w:rsidP="00D32C96">
      <w:pPr>
        <w:tabs>
          <w:tab w:val="left" w:pos="86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фамилию, имя, отчество гражданина, наименование юридического лица, которым подаётся обращение, почтовый адрес, по которому должен быть направлен ответ, уведомление о переадресации обращения;</w:t>
      </w:r>
    </w:p>
    <w:p w:rsidR="00D32C96" w:rsidRPr="00D32C96" w:rsidRDefault="00D32C96" w:rsidP="00D32C96">
      <w:pPr>
        <w:tabs>
          <w:tab w:val="left" w:pos="86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наименование органа, в который направляется письменное обращение либо фамилию, имя, отчество соответствующего должностного лица, либо должность соответствующего лица;</w:t>
      </w:r>
    </w:p>
    <w:p w:rsidR="00D32C96" w:rsidRPr="00D32C96" w:rsidRDefault="00D32C96" w:rsidP="00D32C96">
      <w:pPr>
        <w:tabs>
          <w:tab w:val="left" w:pos="86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суть обращения, в том числе информацию о нарушении прав и законных интересов, принятии противоправного решения, осуществления действия (бездействия);</w:t>
      </w:r>
    </w:p>
    <w:p w:rsidR="00D32C96" w:rsidRPr="00D32C96" w:rsidRDefault="00D32C96" w:rsidP="00D32C96">
      <w:pPr>
        <w:tabs>
          <w:tab w:val="left" w:pos="869"/>
        </w:tabs>
        <w:autoSpaceDE w:val="0"/>
        <w:autoSpaceDN w:val="0"/>
        <w:adjustRightInd w:val="0"/>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подпись, дату.</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По результатам рассмотрения обращения должностным лицом администрации, ответственным за рассмотрение обращения, принимается решение об удовлетворении требований заявителя либо об отказе в удовлетворении.</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Мотивированный письменный ответ по поставленным в обращении вопросам, содержащий результаты рассмотрения обращения, направляется заявителю по почтовому адресу, указанному в обращении.</w:t>
      </w: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1"/>
        <w:gridCol w:w="4450"/>
      </w:tblGrid>
      <w:tr w:rsidR="00D32C96" w:rsidRPr="00D32C96" w:rsidTr="00242CFC">
        <w:tc>
          <w:tcPr>
            <w:tcW w:w="5637" w:type="dxa"/>
            <w:tcBorders>
              <w:top w:val="nil"/>
              <w:left w:val="nil"/>
              <w:bottom w:val="nil"/>
              <w:right w:val="nil"/>
            </w:tcBorders>
          </w:tcPr>
          <w:p w:rsidR="00D32C96" w:rsidRPr="00D32C96" w:rsidRDefault="00D32C96" w:rsidP="00D32C96">
            <w:pPr>
              <w:spacing w:after="0"/>
              <w:rPr>
                <w:rFonts w:ascii="Times New Roman" w:eastAsia="Times New Roman" w:hAnsi="Times New Roman" w:cs="Times New Roman"/>
                <w:sz w:val="24"/>
                <w:szCs w:val="24"/>
              </w:rPr>
            </w:pPr>
          </w:p>
        </w:tc>
        <w:tc>
          <w:tcPr>
            <w:tcW w:w="4678" w:type="dxa"/>
            <w:tcBorders>
              <w:top w:val="nil"/>
              <w:left w:val="nil"/>
              <w:bottom w:val="nil"/>
              <w:right w:val="nil"/>
            </w:tcBorders>
          </w:tcPr>
          <w:p w:rsidR="00D32C96" w:rsidRPr="00D32C96" w:rsidRDefault="00D32C96" w:rsidP="00D32C96">
            <w:pPr>
              <w:spacing w:after="0" w:line="240" w:lineRule="exact"/>
              <w:rPr>
                <w:rFonts w:ascii="Times New Roman" w:eastAsia="Times New Roman" w:hAnsi="Times New Roman" w:cs="Times New Roman"/>
                <w:sz w:val="24"/>
                <w:szCs w:val="24"/>
              </w:rPr>
            </w:pPr>
            <w:r w:rsidRPr="00D32C96">
              <w:rPr>
                <w:rFonts w:ascii="Times New Roman" w:eastAsia="Times New Roman" w:hAnsi="Times New Roman" w:cs="Times New Roman"/>
                <w:sz w:val="24"/>
                <w:szCs w:val="24"/>
              </w:rPr>
              <w:t>Приложение № 1</w:t>
            </w:r>
          </w:p>
          <w:p w:rsidR="00D32C96" w:rsidRPr="00D32C96" w:rsidRDefault="00D32C96" w:rsidP="00D32C96">
            <w:pPr>
              <w:spacing w:after="0" w:line="240" w:lineRule="exact"/>
              <w:rPr>
                <w:rFonts w:ascii="Times New Roman" w:eastAsia="Times New Roman" w:hAnsi="Times New Roman" w:cs="Times New Roman"/>
                <w:sz w:val="24"/>
                <w:szCs w:val="24"/>
              </w:rPr>
            </w:pPr>
            <w:r w:rsidRPr="00D32C96">
              <w:rPr>
                <w:rFonts w:ascii="Times New Roman" w:eastAsia="Times New Roman" w:hAnsi="Times New Roman" w:cs="Times New Roman"/>
                <w:sz w:val="24"/>
                <w:szCs w:val="24"/>
              </w:rPr>
              <w:t>к административному регламенту</w:t>
            </w:r>
          </w:p>
          <w:p w:rsidR="00D32C96" w:rsidRPr="00D32C96" w:rsidRDefault="00D32C96" w:rsidP="00D32C96">
            <w:pPr>
              <w:spacing w:after="0" w:line="240" w:lineRule="exact"/>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rPr>
              <w:t>предоставления муниципальной услуги «Владение, пользование и распоряжение имуществом, находящимся в муниципальной собственности»</w:t>
            </w:r>
          </w:p>
          <w:p w:rsidR="00D32C96" w:rsidRPr="00D32C96" w:rsidRDefault="00D32C96" w:rsidP="00D32C96">
            <w:pPr>
              <w:spacing w:after="0" w:line="240" w:lineRule="exact"/>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rPr>
              <w:t xml:space="preserve">от «17» июня </w:t>
            </w:r>
            <w:smartTag w:uri="urn:schemas-microsoft-com:office:smarttags" w:element="metricconverter">
              <w:smartTagPr>
                <w:attr w:name="ProductID" w:val="2016 г"/>
              </w:smartTagPr>
              <w:r w:rsidRPr="00D32C96">
                <w:rPr>
                  <w:rFonts w:ascii="Times New Roman" w:eastAsia="Times New Roman" w:hAnsi="Times New Roman" w:cs="Times New Roman"/>
                  <w:sz w:val="24"/>
                  <w:szCs w:val="24"/>
                </w:rPr>
                <w:t>2016 г</w:t>
              </w:r>
            </w:smartTag>
            <w:r w:rsidRPr="00D32C96">
              <w:rPr>
                <w:rFonts w:ascii="Times New Roman" w:eastAsia="Times New Roman" w:hAnsi="Times New Roman" w:cs="Times New Roman"/>
                <w:sz w:val="24"/>
                <w:szCs w:val="24"/>
              </w:rPr>
              <w:t>. № 14</w:t>
            </w:r>
          </w:p>
        </w:tc>
      </w:tr>
    </w:tbl>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jc w:val="center"/>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БЛОК -СХЕМА</w: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0"/>
          <w:lang w:eastAsia="ru-RU"/>
        </w:rPr>
        <w:lastRenderedPageBreak/>
        <mc:AlternateContent>
          <mc:Choice Requires="wps">
            <w:drawing>
              <wp:anchor distT="0" distB="0" distL="114300" distR="114300" simplePos="0" relativeHeight="251692032" behindDoc="0" locked="0" layoutInCell="1" allowOverlap="1">
                <wp:simplePos x="0" y="0"/>
                <wp:positionH relativeFrom="column">
                  <wp:posOffset>1485900</wp:posOffset>
                </wp:positionH>
                <wp:positionV relativeFrom="paragraph">
                  <wp:posOffset>4737100</wp:posOffset>
                </wp:positionV>
                <wp:extent cx="2056130" cy="685800"/>
                <wp:effectExtent l="13335" t="8890" r="6985" b="1016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685800"/>
                        </a:xfrm>
                        <a:prstGeom prst="rect">
                          <a:avLst/>
                        </a:prstGeom>
                        <a:solidFill>
                          <a:srgbClr val="FFFFFF"/>
                        </a:solidFill>
                        <a:ln w="9525">
                          <a:solidFill>
                            <a:srgbClr val="000000"/>
                          </a:solidFill>
                          <a:miter lim="800000"/>
                          <a:headEnd/>
                          <a:tailEnd/>
                        </a:ln>
                      </wps:spPr>
                      <wps:txbx>
                        <w:txbxContent>
                          <w:p w:rsidR="00D32C96" w:rsidRDefault="00D32C96" w:rsidP="00D32C96">
                            <w:pPr>
                              <w:jc w:val="center"/>
                              <w:rPr>
                                <w:sz w:val="16"/>
                                <w:szCs w:val="16"/>
                              </w:rPr>
                            </w:pPr>
                            <w:r>
                              <w:rPr>
                                <w:sz w:val="16"/>
                                <w:szCs w:val="16"/>
                              </w:rPr>
                              <w:t>Исправление технических ошибок, допущенных при процедуре распоряжения имуществом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45" style="position:absolute;margin-left:117pt;margin-top:373pt;width:161.9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">
                <v:textbox>
                  <w:txbxContent>
                    <w:p w:rsidR="00D32C96" w:rsidRDefault="00D32C96" w:rsidP="00D32C96">
                      <w:pPr>
                        <w:jc w:val="center"/>
                        <w:rPr>
                          <w:sz w:val="16"/>
                          <w:szCs w:val="16"/>
                        </w:rPr>
                      </w:pPr>
                      <w:r>
                        <w:rPr>
                          <w:sz w:val="16"/>
                          <w:szCs w:val="16"/>
                        </w:rPr>
                        <w:t>Исправление технических ошибок, допущенных при процедуре распоряжения имуществом</w:t>
                      </w:r>
                    </w:p>
                  </w:txbxContent>
                </v:textbox>
              </v:rect>
            </w:pict>
          </mc:Fallback>
        </mc:AlternateContent>
      </w:r>
      <w:r>
        <w:rPr>
          <w:rFonts w:ascii="Times New Roman" w:eastAsia="Times New Roman" w:hAnsi="Times New Roman" w:cs="Times New Roman"/>
          <w:noProof/>
          <w:sz w:val="28"/>
          <w:szCs w:val="20"/>
          <w:lang w:eastAsia="ru-RU"/>
        </w:rPr>
        <mc:AlternateContent>
          <mc:Choice Requires="wpg">
            <w:drawing>
              <wp:anchor distT="0" distB="0" distL="114300" distR="114300" simplePos="0" relativeHeight="251693056" behindDoc="0" locked="0" layoutInCell="1" allowOverlap="1">
                <wp:simplePos x="0" y="0"/>
                <wp:positionH relativeFrom="character">
                  <wp:posOffset>0</wp:posOffset>
                </wp:positionH>
                <wp:positionV relativeFrom="line">
                  <wp:posOffset>0</wp:posOffset>
                </wp:positionV>
                <wp:extent cx="6096000" cy="4686300"/>
                <wp:effectExtent l="13335" t="5715" r="0" b="381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686300"/>
                          <a:chOff x="0" y="0"/>
                          <a:chExt cx="6387000" cy="6021116"/>
                        </a:xfrm>
                      </wpg:grpSpPr>
                      <wps:wsp>
                        <wps:cNvPr id="4" name="Прямоугольник 3"/>
                        <wps:cNvSpPr>
                          <a:spLocks noChangeArrowheads="1"/>
                        </wps:cNvSpPr>
                        <wps:spPr bwMode="auto">
                          <a:xfrm>
                            <a:off x="291000" y="1334816"/>
                            <a:ext cx="609600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4"/>
                        <wps:cNvSpPr>
                          <a:spLocks noChangeArrowheads="1"/>
                        </wps:cNvSpPr>
                        <wps:spPr bwMode="auto">
                          <a:xfrm>
                            <a:off x="1211210" y="0"/>
                            <a:ext cx="2730960" cy="455226"/>
                          </a:xfrm>
                          <a:prstGeom prst="rect">
                            <a:avLst/>
                          </a:prstGeom>
                          <a:solidFill>
                            <a:srgbClr val="FFFFFF"/>
                          </a:solidFill>
                          <a:ln w="9525">
                            <a:solidFill>
                              <a:srgbClr val="000000"/>
                            </a:solidFill>
                            <a:miter lim="800000"/>
                            <a:headEnd/>
                            <a:tailEnd/>
                          </a:ln>
                        </wps:spPr>
                        <wps:txbx>
                          <w:txbxContent>
                            <w:p w:rsidR="00D32C96" w:rsidRDefault="00D32C96" w:rsidP="00D32C96">
                              <w:pPr>
                                <w:jc w:val="center"/>
                                <w:rPr>
                                  <w:sz w:val="16"/>
                                </w:rPr>
                              </w:pPr>
                              <w:r>
                                <w:rPr>
                                  <w:sz w:val="16"/>
                                </w:rPr>
                                <w:t>Прием документов на предоставление имущества на соответствующем праве. Регистрация документов в книге учета входящих документов.</w:t>
                              </w:r>
                            </w:p>
                          </w:txbxContent>
                        </wps:txbx>
                        <wps:bodyPr rot="0" vert="horz" wrap="square" lIns="60350" tIns="30175" rIns="60350" bIns="30175" anchor="t" anchorCtr="0" upright="1">
                          <a:noAutofit/>
                        </wps:bodyPr>
                      </wps:wsp>
                      <wps:wsp>
                        <wps:cNvPr id="6" name="Rectangle 5"/>
                        <wps:cNvSpPr>
                          <a:spLocks noChangeArrowheads="1"/>
                        </wps:cNvSpPr>
                        <wps:spPr bwMode="auto">
                          <a:xfrm>
                            <a:off x="1219710" y="724990"/>
                            <a:ext cx="2425820" cy="571562"/>
                          </a:xfrm>
                          <a:prstGeom prst="rect">
                            <a:avLst/>
                          </a:prstGeom>
                          <a:solidFill>
                            <a:srgbClr val="FFFFFF"/>
                          </a:solidFill>
                          <a:ln w="9525">
                            <a:solidFill>
                              <a:srgbClr val="000000"/>
                            </a:solidFill>
                            <a:miter lim="800000"/>
                            <a:headEnd/>
                            <a:tailEnd/>
                          </a:ln>
                        </wps:spPr>
                        <wps:txbx>
                          <w:txbxContent>
                            <w:p w:rsidR="00D32C96" w:rsidRDefault="00D32C96" w:rsidP="00D32C96">
                              <w:pPr>
                                <w:jc w:val="center"/>
                                <w:rPr>
                                  <w:b/>
                                  <w:sz w:val="16"/>
                                </w:rPr>
                              </w:pPr>
                            </w:p>
                            <w:p w:rsidR="00D32C96" w:rsidRDefault="00D32C96" w:rsidP="00D32C96">
                              <w:pPr>
                                <w:jc w:val="center"/>
                                <w:rPr>
                                  <w:b/>
                                  <w:sz w:val="16"/>
                                </w:rPr>
                              </w:pPr>
                              <w:r>
                                <w:rPr>
                                  <w:b/>
                                  <w:sz w:val="16"/>
                                </w:rPr>
                                <w:t>Правовая экспертиза документов</w:t>
                              </w:r>
                            </w:p>
                          </w:txbxContent>
                        </wps:txbx>
                        <wps:bodyPr rot="0" vert="horz" wrap="square" lIns="60350" tIns="30175" rIns="60350" bIns="30175" anchor="t" anchorCtr="0" upright="1">
                          <a:noAutofit/>
                        </wps:bodyPr>
                      </wps:wsp>
                      <wps:wsp>
                        <wps:cNvPr id="7" name="Rectangle 6"/>
                        <wps:cNvSpPr>
                          <a:spLocks noChangeArrowheads="1"/>
                        </wps:cNvSpPr>
                        <wps:spPr bwMode="auto">
                          <a:xfrm>
                            <a:off x="1600497" y="1639657"/>
                            <a:ext cx="1828290" cy="685368"/>
                          </a:xfrm>
                          <a:prstGeom prst="rect">
                            <a:avLst/>
                          </a:prstGeom>
                          <a:solidFill>
                            <a:srgbClr val="FFFFFF"/>
                          </a:solidFill>
                          <a:ln w="9525">
                            <a:solidFill>
                              <a:srgbClr val="000000"/>
                            </a:solidFill>
                            <a:miter lim="800000"/>
                            <a:headEnd/>
                            <a:tailEnd/>
                          </a:ln>
                        </wps:spPr>
                        <wps:txbx>
                          <w:txbxContent>
                            <w:p w:rsidR="00D32C96" w:rsidRDefault="00D32C96" w:rsidP="00D32C96">
                              <w:pPr>
                                <w:jc w:val="center"/>
                                <w:rPr>
                                  <w:sz w:val="16"/>
                                  <w:szCs w:val="16"/>
                                </w:rPr>
                              </w:pPr>
                              <w:r>
                                <w:rPr>
                                  <w:sz w:val="16"/>
                                  <w:szCs w:val="16"/>
                                </w:rPr>
                                <w:t>Установление оснований для отказа или приостановления организации процесса предоставления имущества на соответствующем праве</w:t>
                              </w:r>
                            </w:p>
                          </w:txbxContent>
                        </wps:txbx>
                        <wps:bodyPr rot="0" vert="horz" wrap="square" lIns="60350" tIns="30175" rIns="60350" bIns="30175" anchor="t" anchorCtr="0" upright="1">
                          <a:noAutofit/>
                        </wps:bodyPr>
                      </wps:wsp>
                      <wps:wsp>
                        <wps:cNvPr id="8" name="Rectangle 7"/>
                        <wps:cNvSpPr>
                          <a:spLocks noChangeArrowheads="1"/>
                        </wps:cNvSpPr>
                        <wps:spPr bwMode="auto">
                          <a:xfrm>
                            <a:off x="0" y="2439675"/>
                            <a:ext cx="1676145" cy="571562"/>
                          </a:xfrm>
                          <a:prstGeom prst="rect">
                            <a:avLst/>
                          </a:prstGeom>
                          <a:solidFill>
                            <a:srgbClr val="FFFFFF"/>
                          </a:solidFill>
                          <a:ln w="9525">
                            <a:solidFill>
                              <a:srgbClr val="000000"/>
                            </a:solidFill>
                            <a:miter lim="800000"/>
                            <a:headEnd/>
                            <a:tailEnd/>
                          </a:ln>
                        </wps:spPr>
                        <wps:txbx>
                          <w:txbxContent>
                            <w:p w:rsidR="00D32C96" w:rsidRDefault="00D32C96" w:rsidP="00D32C96">
                              <w:pPr>
                                <w:jc w:val="center"/>
                                <w:rPr>
                                  <w:sz w:val="16"/>
                                  <w:szCs w:val="16"/>
                                </w:rPr>
                              </w:pPr>
                              <w:r>
                                <w:rPr>
                                  <w:sz w:val="16"/>
                                  <w:szCs w:val="16"/>
                                </w:rPr>
                                <w:t>Приостановление процедуры предоставления имущества на соответствующем праве</w:t>
                              </w:r>
                            </w:p>
                            <w:p w:rsidR="00D32C96" w:rsidRDefault="00D32C96" w:rsidP="00D32C96">
                              <w:pPr>
                                <w:rPr>
                                  <w:sz w:val="28"/>
                                  <w:szCs w:val="16"/>
                                </w:rPr>
                              </w:pPr>
                            </w:p>
                          </w:txbxContent>
                        </wps:txbx>
                        <wps:bodyPr rot="0" vert="horz" wrap="square" lIns="60350" tIns="30175" rIns="60350" bIns="30175" anchor="t" anchorCtr="0" upright="1">
                          <a:noAutofit/>
                        </wps:bodyPr>
                      </wps:wsp>
                      <wps:wsp>
                        <wps:cNvPr id="9" name="Rectangle 8"/>
                        <wps:cNvSpPr>
                          <a:spLocks noChangeArrowheads="1"/>
                        </wps:cNvSpPr>
                        <wps:spPr bwMode="auto">
                          <a:xfrm>
                            <a:off x="2515067" y="2554324"/>
                            <a:ext cx="1142363" cy="430779"/>
                          </a:xfrm>
                          <a:prstGeom prst="rect">
                            <a:avLst/>
                          </a:prstGeom>
                          <a:solidFill>
                            <a:srgbClr val="FFFFFF"/>
                          </a:solidFill>
                          <a:ln w="9525">
                            <a:solidFill>
                              <a:srgbClr val="000000"/>
                            </a:solidFill>
                            <a:miter lim="800000"/>
                            <a:headEnd/>
                            <a:tailEnd/>
                          </a:ln>
                        </wps:spPr>
                        <wps:txbx>
                          <w:txbxContent>
                            <w:p w:rsidR="00D32C96" w:rsidRDefault="00D32C96" w:rsidP="00D32C96">
                              <w:pPr>
                                <w:rPr>
                                  <w:sz w:val="16"/>
                                  <w:szCs w:val="16"/>
                                </w:rPr>
                              </w:pPr>
                              <w:r>
                                <w:rPr>
                                  <w:sz w:val="16"/>
                                  <w:szCs w:val="16"/>
                                </w:rPr>
                                <w:t>Предоставление имущества на торгах</w:t>
                              </w:r>
                            </w:p>
                          </w:txbxContent>
                        </wps:txbx>
                        <wps:bodyPr rot="0" vert="horz" wrap="square" lIns="60350" tIns="30175" rIns="60350" bIns="30175" anchor="t" anchorCtr="0" upright="1">
                          <a:noAutofit/>
                        </wps:bodyPr>
                      </wps:wsp>
                      <wps:wsp>
                        <wps:cNvPr id="10" name="Rectangle 9"/>
                        <wps:cNvSpPr>
                          <a:spLocks noChangeArrowheads="1"/>
                        </wps:cNvSpPr>
                        <wps:spPr bwMode="auto">
                          <a:xfrm>
                            <a:off x="762425" y="1982763"/>
                            <a:ext cx="404587" cy="151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C96" w:rsidRDefault="00D32C96" w:rsidP="00D32C96">
                              <w:pPr>
                                <w:rPr>
                                  <w:sz w:val="16"/>
                                </w:rPr>
                              </w:pPr>
                              <w:r>
                                <w:rPr>
                                  <w:sz w:val="16"/>
                                </w:rPr>
                                <w:t>ДА</w:t>
                              </w:r>
                            </w:p>
                          </w:txbxContent>
                        </wps:txbx>
                        <wps:bodyPr rot="0" vert="horz" wrap="square" lIns="60350" tIns="30175" rIns="60350" bIns="30175" anchor="t" anchorCtr="0" upright="1">
                          <a:noAutofit/>
                        </wps:bodyPr>
                      </wps:wsp>
                      <wps:wsp>
                        <wps:cNvPr id="11" name="Rectangle 10"/>
                        <wps:cNvSpPr>
                          <a:spLocks noChangeArrowheads="1"/>
                        </wps:cNvSpPr>
                        <wps:spPr bwMode="auto">
                          <a:xfrm>
                            <a:off x="3657430" y="1982763"/>
                            <a:ext cx="353588" cy="226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C96" w:rsidRDefault="00D32C96" w:rsidP="00D32C96">
                              <w:pPr>
                                <w:rPr>
                                  <w:sz w:val="16"/>
                                </w:rPr>
                              </w:pPr>
                              <w:r>
                                <w:rPr>
                                  <w:sz w:val="16"/>
                                </w:rPr>
                                <w:t>НЕТ</w:t>
                              </w:r>
                            </w:p>
                          </w:txbxContent>
                        </wps:txbx>
                        <wps:bodyPr rot="0" vert="horz" wrap="square" lIns="60350" tIns="30175" rIns="60350" bIns="30175" anchor="t" anchorCtr="0" upright="1">
                          <a:noAutofit/>
                        </wps:bodyPr>
                      </wps:wsp>
                      <wps:wsp>
                        <wps:cNvPr id="12" name="Line 11"/>
                        <wps:cNvCnPr>
                          <a:cxnSpLocks noChangeShapeType="1"/>
                        </wps:cNvCnPr>
                        <wps:spPr bwMode="auto">
                          <a:xfrm>
                            <a:off x="1143212" y="2096569"/>
                            <a:ext cx="354438"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2"/>
                        <wps:cNvCnPr>
                          <a:cxnSpLocks noChangeShapeType="1"/>
                        </wps:cNvCnPr>
                        <wps:spPr bwMode="auto">
                          <a:xfrm>
                            <a:off x="380788" y="2096569"/>
                            <a:ext cx="405437"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3"/>
                        <wps:cNvCnPr>
                          <a:cxnSpLocks noChangeShapeType="1"/>
                        </wps:cNvCnPr>
                        <wps:spPr bwMode="auto">
                          <a:xfrm>
                            <a:off x="380788" y="2096569"/>
                            <a:ext cx="1700" cy="3034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a:off x="3962570" y="2096569"/>
                            <a:ext cx="251592"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5"/>
                        <wps:cNvSpPr>
                          <a:spLocks noChangeArrowheads="1"/>
                        </wps:cNvSpPr>
                        <wps:spPr bwMode="auto">
                          <a:xfrm>
                            <a:off x="152145" y="3239693"/>
                            <a:ext cx="1415204" cy="456912"/>
                          </a:xfrm>
                          <a:prstGeom prst="rect">
                            <a:avLst/>
                          </a:prstGeom>
                          <a:solidFill>
                            <a:srgbClr val="FFFFFF"/>
                          </a:solidFill>
                          <a:ln w="9525">
                            <a:solidFill>
                              <a:srgbClr val="000000"/>
                            </a:solidFill>
                            <a:miter lim="800000"/>
                            <a:headEnd/>
                            <a:tailEnd/>
                          </a:ln>
                        </wps:spPr>
                        <wps:txbx>
                          <w:txbxContent>
                            <w:p w:rsidR="00D32C96" w:rsidRDefault="00D32C96" w:rsidP="00D32C96">
                              <w:pPr>
                                <w:jc w:val="center"/>
                                <w:rPr>
                                  <w:szCs w:val="16"/>
                                </w:rPr>
                              </w:pPr>
                              <w:r>
                                <w:rPr>
                                  <w:sz w:val="16"/>
                                  <w:szCs w:val="16"/>
                                </w:rPr>
                                <w:t>Отказ от процедуры предоставления имущества на соответствующем праве</w:t>
                              </w:r>
                            </w:p>
                          </w:txbxContent>
                        </wps:txbx>
                        <wps:bodyPr rot="0" vert="horz" wrap="square" lIns="60350" tIns="30175" rIns="60350" bIns="30175" anchor="t" anchorCtr="0" upright="1">
                          <a:noAutofit/>
                        </wps:bodyPr>
                      </wps:wsp>
                      <wps:wsp>
                        <wps:cNvPr id="17" name="Rectangle 16"/>
                        <wps:cNvSpPr>
                          <a:spLocks noChangeArrowheads="1"/>
                        </wps:cNvSpPr>
                        <wps:spPr bwMode="auto">
                          <a:xfrm>
                            <a:off x="2476819" y="3925904"/>
                            <a:ext cx="1295358" cy="343106"/>
                          </a:xfrm>
                          <a:prstGeom prst="rect">
                            <a:avLst/>
                          </a:prstGeom>
                          <a:solidFill>
                            <a:srgbClr val="FFFFFF"/>
                          </a:solidFill>
                          <a:ln w="9525">
                            <a:solidFill>
                              <a:srgbClr val="000000"/>
                            </a:solidFill>
                            <a:miter lim="800000"/>
                            <a:headEnd/>
                            <a:tailEnd/>
                          </a:ln>
                        </wps:spPr>
                        <wps:txbx>
                          <w:txbxContent>
                            <w:p w:rsidR="00D32C96" w:rsidRDefault="00D32C96" w:rsidP="00D32C96">
                              <w:pPr>
                                <w:rPr>
                                  <w:sz w:val="16"/>
                                  <w:szCs w:val="16"/>
                                </w:rPr>
                              </w:pPr>
                              <w:r>
                                <w:rPr>
                                  <w:sz w:val="16"/>
                                  <w:szCs w:val="16"/>
                                </w:rPr>
                                <w:t>Проведение торгов, выявление победителя</w:t>
                              </w:r>
                            </w:p>
                          </w:txbxContent>
                        </wps:txbx>
                        <wps:bodyPr rot="0" vert="horz" wrap="square" lIns="60350" tIns="30175" rIns="60350" bIns="30175" anchor="t" anchorCtr="0" upright="1">
                          <a:noAutofit/>
                        </wps:bodyPr>
                      </wps:wsp>
                      <wps:wsp>
                        <wps:cNvPr id="18" name="Line 17"/>
                        <wps:cNvCnPr>
                          <a:cxnSpLocks noChangeShapeType="1"/>
                        </wps:cNvCnPr>
                        <wps:spPr bwMode="auto">
                          <a:xfrm>
                            <a:off x="3428788" y="2096569"/>
                            <a:ext cx="2286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8"/>
                        <wps:cNvCnPr>
                          <a:cxnSpLocks noChangeShapeType="1"/>
                        </wps:cNvCnPr>
                        <wps:spPr bwMode="auto">
                          <a:xfrm>
                            <a:off x="762425" y="3011237"/>
                            <a:ext cx="0" cy="228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9"/>
                        <wps:cNvCnPr>
                          <a:cxnSpLocks noChangeShapeType="1"/>
                        </wps:cNvCnPr>
                        <wps:spPr bwMode="auto">
                          <a:xfrm>
                            <a:off x="4191212" y="3011237"/>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a:off x="4114715" y="3011237"/>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1"/>
                        <wps:cNvCnPr>
                          <a:cxnSpLocks noChangeShapeType="1"/>
                        </wps:cNvCnPr>
                        <wps:spPr bwMode="auto">
                          <a:xfrm>
                            <a:off x="2515067" y="1296552"/>
                            <a:ext cx="0" cy="343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Rectangle 22"/>
                        <wps:cNvSpPr>
                          <a:spLocks noChangeArrowheads="1"/>
                        </wps:cNvSpPr>
                        <wps:spPr bwMode="auto">
                          <a:xfrm>
                            <a:off x="4039067" y="2554324"/>
                            <a:ext cx="1067565" cy="571562"/>
                          </a:xfrm>
                          <a:prstGeom prst="rect">
                            <a:avLst/>
                          </a:prstGeom>
                          <a:solidFill>
                            <a:srgbClr val="FFFFFF"/>
                          </a:solidFill>
                          <a:ln w="9525">
                            <a:solidFill>
                              <a:srgbClr val="000000"/>
                            </a:solidFill>
                            <a:miter lim="800000"/>
                            <a:headEnd/>
                            <a:tailEnd/>
                          </a:ln>
                        </wps:spPr>
                        <wps:txbx>
                          <w:txbxContent>
                            <w:p w:rsidR="00D32C96" w:rsidRDefault="00D32C96" w:rsidP="00D32C96">
                              <w:pPr>
                                <w:rPr>
                                  <w:sz w:val="16"/>
                                  <w:szCs w:val="16"/>
                                </w:rPr>
                              </w:pPr>
                              <w:r>
                                <w:rPr>
                                  <w:sz w:val="16"/>
                                  <w:szCs w:val="16"/>
                                </w:rPr>
                                <w:t>Предоставление имущества без проведения  торгов</w:t>
                              </w:r>
                            </w:p>
                          </w:txbxContent>
                        </wps:txbx>
                        <wps:bodyPr rot="0" vert="horz" wrap="square" lIns="60350" tIns="30175" rIns="60350" bIns="30175" anchor="t" anchorCtr="0" upright="1">
                          <a:noAutofit/>
                        </wps:bodyPr>
                      </wps:wsp>
                      <wps:wsp>
                        <wps:cNvPr id="24" name="Line 23"/>
                        <wps:cNvCnPr>
                          <a:cxnSpLocks noChangeShapeType="1"/>
                        </wps:cNvCnPr>
                        <wps:spPr bwMode="auto">
                          <a:xfrm flipH="1">
                            <a:off x="3505285" y="2096569"/>
                            <a:ext cx="685927" cy="457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4"/>
                        <wps:cNvCnPr>
                          <a:cxnSpLocks noChangeShapeType="1"/>
                        </wps:cNvCnPr>
                        <wps:spPr bwMode="auto">
                          <a:xfrm>
                            <a:off x="4191212" y="2096569"/>
                            <a:ext cx="609430" cy="457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Rectangle 25"/>
                        <wps:cNvSpPr>
                          <a:spLocks noChangeArrowheads="1"/>
                        </wps:cNvSpPr>
                        <wps:spPr bwMode="auto">
                          <a:xfrm>
                            <a:off x="4076466" y="3582798"/>
                            <a:ext cx="1372705" cy="686211"/>
                          </a:xfrm>
                          <a:prstGeom prst="rect">
                            <a:avLst/>
                          </a:prstGeom>
                          <a:solidFill>
                            <a:srgbClr val="FFFFFF"/>
                          </a:solidFill>
                          <a:ln w="9525">
                            <a:solidFill>
                              <a:srgbClr val="000000"/>
                            </a:solidFill>
                            <a:miter lim="800000"/>
                            <a:headEnd/>
                            <a:tailEnd/>
                          </a:ln>
                        </wps:spPr>
                        <wps:txbx>
                          <w:txbxContent>
                            <w:p w:rsidR="00D32C96" w:rsidRDefault="00D32C96" w:rsidP="00D32C96">
                              <w:pPr>
                                <w:jc w:val="center"/>
                                <w:rPr>
                                  <w:sz w:val="16"/>
                                  <w:szCs w:val="16"/>
                                </w:rPr>
                              </w:pPr>
                              <w:r>
                                <w:rPr>
                                  <w:sz w:val="16"/>
                                  <w:szCs w:val="16"/>
                                </w:rPr>
                                <w:t xml:space="preserve">Заключение договора аренды </w:t>
                              </w:r>
                            </w:p>
                            <w:p w:rsidR="00D32C96" w:rsidRDefault="00D32C96" w:rsidP="00D32C96">
                              <w:pPr>
                                <w:jc w:val="center"/>
                                <w:rPr>
                                  <w:sz w:val="16"/>
                                  <w:szCs w:val="16"/>
                                </w:rPr>
                              </w:pPr>
                              <w:r>
                                <w:rPr>
                                  <w:sz w:val="16"/>
                                  <w:szCs w:val="16"/>
                                </w:rPr>
                                <w:t>или безвозмездного пользования, акта приема-передачи.</w:t>
                              </w:r>
                            </w:p>
                          </w:txbxContent>
                        </wps:txbx>
                        <wps:bodyPr rot="0" vert="horz" wrap="square" lIns="60350" tIns="30175" rIns="60350" bIns="30175" anchor="t" anchorCtr="0" upright="1">
                          <a:noAutofit/>
                        </wps:bodyPr>
                      </wps:wsp>
                      <wps:wsp>
                        <wps:cNvPr id="27" name="Rectangle 26"/>
                        <wps:cNvSpPr>
                          <a:spLocks noChangeArrowheads="1"/>
                        </wps:cNvSpPr>
                        <wps:spPr bwMode="auto">
                          <a:xfrm>
                            <a:off x="2476819" y="3239693"/>
                            <a:ext cx="1142363" cy="456912"/>
                          </a:xfrm>
                          <a:prstGeom prst="rect">
                            <a:avLst/>
                          </a:prstGeom>
                          <a:solidFill>
                            <a:srgbClr val="FFFFFF"/>
                          </a:solidFill>
                          <a:ln w="9525">
                            <a:solidFill>
                              <a:srgbClr val="000000"/>
                            </a:solidFill>
                            <a:miter lim="800000"/>
                            <a:headEnd/>
                            <a:tailEnd/>
                          </a:ln>
                        </wps:spPr>
                        <wps:txbx>
                          <w:txbxContent>
                            <w:p w:rsidR="00D32C96" w:rsidRDefault="00D32C96" w:rsidP="00D32C96">
                              <w:pPr>
                                <w:rPr>
                                  <w:sz w:val="16"/>
                                  <w:szCs w:val="16"/>
                                </w:rPr>
                              </w:pPr>
                              <w:r>
                                <w:rPr>
                                  <w:sz w:val="16"/>
                                  <w:szCs w:val="16"/>
                                </w:rPr>
                                <w:t>Публикация в СМИ о проведении торгов</w:t>
                              </w:r>
                            </w:p>
                          </w:txbxContent>
                        </wps:txbx>
                        <wps:bodyPr rot="0" vert="horz" wrap="square" lIns="60350" tIns="30175" rIns="60350" bIns="30175" anchor="t" anchorCtr="0" upright="1">
                          <a:noAutofit/>
                        </wps:bodyPr>
                      </wps:wsp>
                      <wps:wsp>
                        <wps:cNvPr id="28" name="Line 27"/>
                        <wps:cNvCnPr>
                          <a:cxnSpLocks noChangeShapeType="1"/>
                        </wps:cNvCnPr>
                        <wps:spPr bwMode="auto">
                          <a:xfrm>
                            <a:off x="3048000" y="3011237"/>
                            <a:ext cx="0" cy="114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8"/>
                        <wps:cNvCnPr>
                          <a:cxnSpLocks noChangeShapeType="1"/>
                        </wps:cNvCnPr>
                        <wps:spPr bwMode="auto">
                          <a:xfrm>
                            <a:off x="3048000" y="3696605"/>
                            <a:ext cx="850" cy="228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9"/>
                        <wps:cNvCnPr>
                          <a:cxnSpLocks noChangeShapeType="1"/>
                        </wps:cNvCnPr>
                        <wps:spPr bwMode="auto">
                          <a:xfrm>
                            <a:off x="3810425" y="3925904"/>
                            <a:ext cx="2286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0"/>
                        <wps:cNvCnPr>
                          <a:cxnSpLocks noChangeShapeType="1"/>
                        </wps:cNvCnPr>
                        <wps:spPr bwMode="auto">
                          <a:xfrm>
                            <a:off x="4648497" y="3125886"/>
                            <a:ext cx="850" cy="4560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1"/>
                        <wps:cNvCnPr>
                          <a:cxnSpLocks noChangeShapeType="1"/>
                        </wps:cNvCnPr>
                        <wps:spPr bwMode="auto">
                          <a:xfrm>
                            <a:off x="2057782" y="2325025"/>
                            <a:ext cx="0" cy="1943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32"/>
                        <wps:cNvCnPr>
                          <a:cxnSpLocks noChangeShapeType="1"/>
                        </wps:cNvCnPr>
                        <wps:spPr bwMode="auto">
                          <a:xfrm>
                            <a:off x="2515067" y="496534"/>
                            <a:ext cx="0" cy="228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 o:spid="_x0000_s1046" style="position:absolute;margin-left:0;margin-top:0;width:480pt;height:369pt;z-index:251693056;mso-position-horizontal-relative:char;mso-position-vertical-relative:line" coordsize="63870,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">
                <v:rect id="Прямоугольник 3" o:spid="_x0000_s1047" style="position:absolute;left:2910;top:13348;width:60960;height:4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v:rect id="Rectangle 4" o:spid="_x0000_s1048" style="position:absolute;left:12112;width:27309;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DMEA&#10;AADaAAAADwAAAGRycy9kb3ducmV2LnhtbESPQYvCMBSE74L/IbwFL6Lpiop0jeKKuuJNXfb8aJ5t&#10;sXkpSbT1328EweMwM98w82VrKnEn50vLCj6HCQjizOqScwW/5+1gBsIHZI2VZVLwIA/LRbczx1Tb&#10;ho90P4VcRAj7FBUUIdSplD4ryKAf2po4ehfrDIYoXS61wybCTSVHSTKVBkuOCwXWtC4ou55uRoH9&#10;C5vSXR859nc/l4n9PoybKSrV+2hXXyACteEdfrX3WsEEnlfi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PjgzBAAAA2gAAAA8AAAAAAAAAAAAAAAAAmAIAAGRycy9kb3du&#10;cmV2LnhtbFBLBQYAAAAABAAEAPUAAACGAwAAAAA=&#10;">
                  <v:textbox inset="1.67639mm,.83819mm,1.67639mm,.83819mm">
                    <w:txbxContent>
                      <w:p w:rsidR="00D32C96" w:rsidRDefault="00D32C96" w:rsidP="00D32C96">
                        <w:pPr>
                          <w:jc w:val="center"/>
                          <w:rPr>
                            <w:sz w:val="16"/>
                          </w:rPr>
                        </w:pPr>
                        <w:r>
                          <w:rPr>
                            <w:sz w:val="16"/>
                          </w:rPr>
                          <w:t>Прием документов на предоставление имущества на соответствующем праве. Регистрация документов в книге учета входящих документов.</w:t>
                        </w:r>
                      </w:p>
                    </w:txbxContent>
                  </v:textbox>
                </v:rect>
                <v:rect id="Rectangle 5" o:spid="_x0000_s1049" style="position:absolute;left:12197;top:7249;width:24258;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Qe8IA&#10;AADaAAAADwAAAGRycy9kb3ducmV2LnhtbESPS2vDMBCE74H+B7GFXkojt7SmuJFDUvIit7il58Va&#10;P4i1MpISO/++CgRyHGbmG2Y2H00nzuR8a1nB6zQBQVxa3XKt4Pdn/fIJwgdkjZ1lUnAhD/P8YTLD&#10;TNuBD3QuQi0ihH2GCpoQ+kxKXzZk0E9tTxy9yjqDIUpXS+1wiHDTybckSaXBluNCgz19N1Qei5NR&#10;YP/CqnXHS43Pm231YZf79yFFpZ4ex8UXiEBjuIdv7Z1WkML1SrwB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RB7wgAAANoAAAAPAAAAAAAAAAAAAAAAAJgCAABkcnMvZG93&#10;bnJldi54bWxQSwUGAAAAAAQABAD1AAAAhwMAAAAA&#10;">
                  <v:textbox inset="1.67639mm,.83819mm,1.67639mm,.83819mm">
                    <w:txbxContent>
                      <w:p w:rsidR="00D32C96" w:rsidRDefault="00D32C96" w:rsidP="00D32C96">
                        <w:pPr>
                          <w:jc w:val="center"/>
                          <w:rPr>
                            <w:b/>
                            <w:sz w:val="16"/>
                          </w:rPr>
                        </w:pPr>
                      </w:p>
                      <w:p w:rsidR="00D32C96" w:rsidRDefault="00D32C96" w:rsidP="00D32C96">
                        <w:pPr>
                          <w:jc w:val="center"/>
                          <w:rPr>
                            <w:b/>
                            <w:sz w:val="16"/>
                          </w:rPr>
                        </w:pPr>
                        <w:r>
                          <w:rPr>
                            <w:b/>
                            <w:sz w:val="16"/>
                          </w:rPr>
                          <w:t>Правовая экспертиза документов</w:t>
                        </w:r>
                      </w:p>
                    </w:txbxContent>
                  </v:textbox>
                </v:rect>
                <v:rect id="Rectangle 6" o:spid="_x0000_s1050" style="position:absolute;left:16004;top:16396;width:18283;height:6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14MIA&#10;AADaAAAADwAAAGRycy9kb3ducmV2LnhtbESPQWvCQBSE7wX/w/KEXkQ3lVZLdCNW1Io3ben5kX0m&#10;Idm3YXdr4r/vCkKPw8x8wyxXvWnElZyvLCt4mSQgiHOrKy4UfH/txu8gfEDW2FgmBTfysMoGT0tM&#10;te34RNdzKESEsE9RQRlCm0rp85IM+oltiaN3sc5giNIVUjvsItw0cpokM2mw4rhQYkubkvL6/GsU&#10;2J+wrVx9K3C0/7y82Y/jazdDpZ6H/XoBIlAf/sOP9kErmMP9Srw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bXgwgAAANoAAAAPAAAAAAAAAAAAAAAAAJgCAABkcnMvZG93&#10;bnJldi54bWxQSwUGAAAAAAQABAD1AAAAhwMAAAAA&#10;">
                  <v:textbox inset="1.67639mm,.83819mm,1.67639mm,.83819mm">
                    <w:txbxContent>
                      <w:p w:rsidR="00D32C96" w:rsidRDefault="00D32C96" w:rsidP="00D32C96">
                        <w:pPr>
                          <w:jc w:val="center"/>
                          <w:rPr>
                            <w:sz w:val="16"/>
                            <w:szCs w:val="16"/>
                          </w:rPr>
                        </w:pPr>
                        <w:r>
                          <w:rPr>
                            <w:sz w:val="16"/>
                            <w:szCs w:val="16"/>
                          </w:rPr>
                          <w:t>Установление оснований для отказа или приостановления организации процесса предоставления имущества на соответствующем праве</w:t>
                        </w:r>
                      </w:p>
                    </w:txbxContent>
                  </v:textbox>
                </v:rect>
                <v:rect id="Rectangle 7" o:spid="_x0000_s1051" style="position:absolute;top:24396;width:16761;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hkr8A&#10;AADaAAAADwAAAGRycy9kb3ducmV2LnhtbERPy2rCQBTdF/yH4QrdFDOptCLRMVixD9wZxfUlc02C&#10;mTthZkzi33cWhS4P573OR9OKnpxvLCt4TVIQxKXVDVcKzqfP2RKED8gaW8uk4EEe8s3kaY2ZtgMf&#10;qS9CJWII+wwV1CF0mZS+rMmgT2xHHLmrdQZDhK6S2uEQw00r52m6kAYbjg01drSrqbwVd6PAXsK+&#10;cbdHhS9f39d3+3F4Gxao1PN03K5ABBrDv/jP/aMVxK3xSrwB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ziGSvwAAANoAAAAPAAAAAAAAAAAAAAAAAJgCAABkcnMvZG93bnJl&#10;di54bWxQSwUGAAAAAAQABAD1AAAAhAMAAAAA&#10;">
                  <v:textbox inset="1.67639mm,.83819mm,1.67639mm,.83819mm">
                    <w:txbxContent>
                      <w:p w:rsidR="00D32C96" w:rsidRDefault="00D32C96" w:rsidP="00D32C96">
                        <w:pPr>
                          <w:jc w:val="center"/>
                          <w:rPr>
                            <w:sz w:val="16"/>
                            <w:szCs w:val="16"/>
                          </w:rPr>
                        </w:pPr>
                        <w:r>
                          <w:rPr>
                            <w:sz w:val="16"/>
                            <w:szCs w:val="16"/>
                          </w:rPr>
                          <w:t>Приостановление процедуры предоставления имущества на соответствующем праве</w:t>
                        </w:r>
                      </w:p>
                      <w:p w:rsidR="00D32C96" w:rsidRDefault="00D32C96" w:rsidP="00D32C96">
                        <w:pPr>
                          <w:rPr>
                            <w:sz w:val="28"/>
                            <w:szCs w:val="16"/>
                          </w:rPr>
                        </w:pPr>
                      </w:p>
                    </w:txbxContent>
                  </v:textbox>
                </v:rect>
                <v:rect id="Rectangle 8" o:spid="_x0000_s1052" style="position:absolute;left:25150;top:25543;width:11424;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ECcIA&#10;AADaAAAADwAAAGRycy9kb3ducmV2LnhtbESPQWvCQBSE7wX/w/KEXkQ3lVZsdCNW1Io3ben5kX0m&#10;Idm3YXdr4r/vCkKPw8x8wyxXvWnElZyvLCt4mSQgiHOrKy4UfH/txnMQPiBrbCyTght5WGWDpyWm&#10;2nZ8ous5FCJC2KeooAyhTaX0eUkG/cS2xNG7WGcwROkKqR12EW4aOU2SmTRYcVwosaVNSXl9/jUK&#10;7E/YVq6+FTjaf17e7MfxtZuhUs/Dfr0AEagP/+FH+6AVvMP9Srw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oQJwgAAANoAAAAPAAAAAAAAAAAAAAAAAJgCAABkcnMvZG93&#10;bnJldi54bWxQSwUGAAAAAAQABAD1AAAAhwMAAAAA&#10;">
                  <v:textbox inset="1.67639mm,.83819mm,1.67639mm,.83819mm">
                    <w:txbxContent>
                      <w:p w:rsidR="00D32C96" w:rsidRDefault="00D32C96" w:rsidP="00D32C96">
                        <w:pPr>
                          <w:rPr>
                            <w:sz w:val="16"/>
                            <w:szCs w:val="16"/>
                          </w:rPr>
                        </w:pPr>
                        <w:r>
                          <w:rPr>
                            <w:sz w:val="16"/>
                            <w:szCs w:val="16"/>
                          </w:rPr>
                          <w:t>Предоставление имущества на торгах</w:t>
                        </w:r>
                      </w:p>
                    </w:txbxContent>
                  </v:textbox>
                </v:rect>
                <v:rect id="Rectangle 9" o:spid="_x0000_s1053" style="position:absolute;left:7624;top:19827;width:4046;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xG8QA&#10;AADbAAAADwAAAGRycy9kb3ducmV2LnhtbESPQWvCQBCF7wX/wzKCl1I38VAkdRWVKgHpIerF25Cd&#10;JqHZ2ZDdmvjvnUOhtxnem/e+WW1G16o79aHxbCCdJ6CIS28brgxcL4e3JagQkS22nsnAgwJs1pOX&#10;FWbWD1zQ/RwrJSEcMjRQx9hlWoeyJodh7jti0b597zDK2lfa9jhIuGv1IknetcOGpaHGjvY1lT/n&#10;X2egOA2v/rhrU8pv9PWZD2mxXR6MmU3H7QeoSGP8N/9d51bwhV5+kQ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8RvEAAAA2wAAAA8AAAAAAAAAAAAAAAAAmAIAAGRycy9k&#10;b3ducmV2LnhtbFBLBQYAAAAABAAEAPUAAACJAwAAAAA=&#10;" stroked="f">
                  <v:textbox inset="1.67639mm,.83819mm,1.67639mm,.83819mm">
                    <w:txbxContent>
                      <w:p w:rsidR="00D32C96" w:rsidRDefault="00D32C96" w:rsidP="00D32C96">
                        <w:pPr>
                          <w:rPr>
                            <w:sz w:val="16"/>
                          </w:rPr>
                        </w:pPr>
                        <w:r>
                          <w:rPr>
                            <w:sz w:val="16"/>
                          </w:rPr>
                          <w:t>ДА</w:t>
                        </w:r>
                      </w:p>
                    </w:txbxContent>
                  </v:textbox>
                </v:rect>
                <v:rect id="Rectangle 10" o:spid="_x0000_s1054" style="position:absolute;left:36574;top:19827;width:3536;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UgMIA&#10;AADbAAAADwAAAGRycy9kb3ducmV2LnhtbERPTWuDQBC9F/IflgnkUprVHIqYbIINMQilB9Nechvc&#10;qUrdWXE3av59tlDobR7vc3aH2XRipMG1lhXE6wgEcWV1y7WCr8/8JQHhPLLGzjIpuJODw37xtMNU&#10;24lLGi++FiGEXYoKGu/7VEpXNWTQrW1PHLhvOxj0AQ611ANOIdx0chNFr9Jgy6GhwZ6ODVU/l5tR&#10;UL5Pz/b81sVUXOnjVExxmSW5UqvlnG1BeJr9v/jPXegwP4bfX8IB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FSAwgAAANsAAAAPAAAAAAAAAAAAAAAAAJgCAABkcnMvZG93&#10;bnJldi54bWxQSwUGAAAAAAQABAD1AAAAhwMAAAAA&#10;" stroked="f">
                  <v:textbox inset="1.67639mm,.83819mm,1.67639mm,.83819mm">
                    <w:txbxContent>
                      <w:p w:rsidR="00D32C96" w:rsidRDefault="00D32C96" w:rsidP="00D32C96">
                        <w:pPr>
                          <w:rPr>
                            <w:sz w:val="16"/>
                          </w:rPr>
                        </w:pPr>
                        <w:r>
                          <w:rPr>
                            <w:sz w:val="16"/>
                          </w:rPr>
                          <w:t>НЕТ</w:t>
                        </w:r>
                      </w:p>
                    </w:txbxContent>
                  </v:textbox>
                </v:rect>
                <v:line id="Line 11" o:spid="_x0000_s1055" style="position:absolute;visibility:visible;mso-wrap-style:square" from="11432,20965" to="14976,20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2" o:spid="_x0000_s1056" style="position:absolute;visibility:visible;mso-wrap-style:square" from="3807,20965" to="7862,20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3" o:spid="_x0000_s1057" style="position:absolute;visibility:visible;mso-wrap-style:square" from="3807,20965" to="3824,2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14" o:spid="_x0000_s1058" style="position:absolute;visibility:visible;mso-wrap-style:square" from="39625,20965" to="42141,20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15" o:spid="_x0000_s1059" style="position:absolute;left:1521;top:32396;width:14152;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Swnr8A&#10;AADbAAAADwAAAGRycy9kb3ducmV2LnhtbERPS4vCMBC+L/gfwgheRFNFi1SjqLgP9rYqnodmbIvN&#10;pCTR1n9vFhb2Nh/fc1abztTiQc5XlhVMxgkI4tzqigsF59P7aAHCB2SNtWVS8CQPm3XvbYWZti3/&#10;0OMYChFD2GeooAyhyaT0eUkG/dg2xJG7WmcwROgKqR22MdzUcpokqTRYcWwosaF9SfnteDcK7CUc&#10;Knd7Fjj8+LzO7e571qao1KDfbZcgAnXhX/zn/tJxfgq/v8Q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LCevwAAANsAAAAPAAAAAAAAAAAAAAAAAJgCAABkcnMvZG93bnJl&#10;di54bWxQSwUGAAAAAAQABAD1AAAAhAMAAAAA&#10;">
                  <v:textbox inset="1.67639mm,.83819mm,1.67639mm,.83819mm">
                    <w:txbxContent>
                      <w:p w:rsidR="00D32C96" w:rsidRDefault="00D32C96" w:rsidP="00D32C96">
                        <w:pPr>
                          <w:jc w:val="center"/>
                          <w:rPr>
                            <w:szCs w:val="16"/>
                          </w:rPr>
                        </w:pPr>
                        <w:r>
                          <w:rPr>
                            <w:sz w:val="16"/>
                            <w:szCs w:val="16"/>
                          </w:rPr>
                          <w:t>Отказ от процедуры предоставления имущества на соответствующем праве</w:t>
                        </w:r>
                      </w:p>
                    </w:txbxContent>
                  </v:textbox>
                </v:rect>
                <v:rect id="Rectangle 16" o:spid="_x0000_s1060" style="position:absolute;left:24768;top:39259;width:12953;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VBcAA&#10;AADbAAAADwAAAGRycy9kb3ducmV2LnhtbERPTWvCQBC9C/6HZYReim6UGkt0FZVWxZu29DxkxySY&#10;nQ27WxP/fVcoeJvH+5zFqjO1uJHzlWUF41ECgji3uuJCwffX5/AdhA/IGmvLpOBOHlbLfm+BmbYt&#10;n+h2DoWIIewzVFCG0GRS+rwkg35kG+LIXawzGCJ0hdQO2xhuajlJklQarDg2lNjQtqT8ev41CuxP&#10;+Kjc9V7g625/mdrN8a1NUamXQbeegwjUhaf4333Qcf4MHr/E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gVBcAAAADbAAAADwAAAAAAAAAAAAAAAACYAgAAZHJzL2Rvd25y&#10;ZXYueG1sUEsFBgAAAAAEAAQA9QAAAIUDAAAAAA==&#10;">
                  <v:textbox inset="1.67639mm,.83819mm,1.67639mm,.83819mm">
                    <w:txbxContent>
                      <w:p w:rsidR="00D32C96" w:rsidRDefault="00D32C96" w:rsidP="00D32C96">
                        <w:pPr>
                          <w:rPr>
                            <w:sz w:val="16"/>
                            <w:szCs w:val="16"/>
                          </w:rPr>
                        </w:pPr>
                        <w:r>
                          <w:rPr>
                            <w:sz w:val="16"/>
                            <w:szCs w:val="16"/>
                          </w:rPr>
                          <w:t>Проведение торгов, выявление победителя</w:t>
                        </w:r>
                      </w:p>
                    </w:txbxContent>
                  </v:textbox>
                </v:rect>
                <v:line id="Line 17" o:spid="_x0000_s1061" style="position:absolute;visibility:visible;mso-wrap-style:square" from="34287,20965" to="36574,2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8" o:spid="_x0000_s1062" style="position:absolute;visibility:visible;mso-wrap-style:square" from="7624,30112" to="7624,3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9" o:spid="_x0000_s1063" style="position:absolute;visibility:visible;mso-wrap-style:square" from="41912,30112" to="41912,30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0" o:spid="_x0000_s1064" style="position:absolute;visibility:visible;mso-wrap-style:square" from="41147,30112" to="41147,30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21" o:spid="_x0000_s1065" style="position:absolute;visibility:visible;mso-wrap-style:square" from="25150,12965" to="25150,1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rect id="Rectangle 22" o:spid="_x0000_s1066" style="position:absolute;left:40390;top:25543;width:1067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u8QA&#10;AADbAAAADwAAAGRycy9kb3ducmV2LnhtbESPT2sCMRTE70K/Q3iFXkrNanUp242iolW8aUvPj83b&#10;P7h5WZLUXb99Uyh4HGbmN0y+HEwrruR8Y1nBZJyAIC6sbrhS8PW5e3kD4QOyxtYyKbiRh+XiYZRj&#10;pm3PJ7qeQyUihH2GCuoQukxKX9Rk0I9tRxy90jqDIUpXSe2wj3DTymmSpNJgw3Ghxo42NRWX849R&#10;YL/DtnGXW4XPH/tybtfHWZ+iUk+Pw+odRKAh3MP/7YNWMH2F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2bvEAAAA2wAAAA8AAAAAAAAAAAAAAAAAmAIAAGRycy9k&#10;b3ducmV2LnhtbFBLBQYAAAAABAAEAPUAAACJAwAAAAA=&#10;">
                  <v:textbox inset="1.67639mm,.83819mm,1.67639mm,.83819mm">
                    <w:txbxContent>
                      <w:p w:rsidR="00D32C96" w:rsidRDefault="00D32C96" w:rsidP="00D32C96">
                        <w:pPr>
                          <w:rPr>
                            <w:sz w:val="16"/>
                            <w:szCs w:val="16"/>
                          </w:rPr>
                        </w:pPr>
                        <w:r>
                          <w:rPr>
                            <w:sz w:val="16"/>
                            <w:szCs w:val="16"/>
                          </w:rPr>
                          <w:t>Предоставление имущества без проведения  торгов</w:t>
                        </w:r>
                      </w:p>
                    </w:txbxContent>
                  </v:textbox>
                </v:rect>
                <v:line id="Line 23" o:spid="_x0000_s1067" style="position:absolute;flip:x;visibility:visible;mso-wrap-style:square" from="35052,20965" to="41912,2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line id="Line 24" o:spid="_x0000_s1068" style="position:absolute;visibility:visible;mso-wrap-style:square" from="41912,20965" to="48006,2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rect id="Rectangle 25" o:spid="_x0000_s1069" style="position:absolute;left:40764;top:35827;width:13727;height: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6I8IA&#10;AADbAAAADwAAAGRycy9kb3ducmV2LnhtbESPW4vCMBSE3xf8D+EIviyaKm6RahQV94JvXvD50Bzb&#10;YnNSkmjrvzcLC/s4zMw3zGLVmVo8yPnKsoLxKAFBnFtdcaHgfPoczkD4gKyxtkwKnuRhtey9LTDT&#10;tuUDPY6hEBHCPkMFZQhNJqXPSzLoR7Yhjt7VOoMhSldI7bCNcFPLSZKk0mDFcaHEhrYl5bfj3Siw&#10;l7Cr3O1Z4PvX9/XDbvbTNkWlBv1uPQcRqAv/4b/2j1YwSeH3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HojwgAAANsAAAAPAAAAAAAAAAAAAAAAAJgCAABkcnMvZG93&#10;bnJldi54bWxQSwUGAAAAAAQABAD1AAAAhwMAAAAA&#10;">
                  <v:textbox inset="1.67639mm,.83819mm,1.67639mm,.83819mm">
                    <w:txbxContent>
                      <w:p w:rsidR="00D32C96" w:rsidRDefault="00D32C96" w:rsidP="00D32C96">
                        <w:pPr>
                          <w:jc w:val="center"/>
                          <w:rPr>
                            <w:sz w:val="16"/>
                            <w:szCs w:val="16"/>
                          </w:rPr>
                        </w:pPr>
                        <w:r>
                          <w:rPr>
                            <w:sz w:val="16"/>
                            <w:szCs w:val="16"/>
                          </w:rPr>
                          <w:t xml:space="preserve">Заключение договора аренды </w:t>
                        </w:r>
                      </w:p>
                      <w:p w:rsidR="00D32C96" w:rsidRDefault="00D32C96" w:rsidP="00D32C96">
                        <w:pPr>
                          <w:jc w:val="center"/>
                          <w:rPr>
                            <w:sz w:val="16"/>
                            <w:szCs w:val="16"/>
                          </w:rPr>
                        </w:pPr>
                        <w:r>
                          <w:rPr>
                            <w:sz w:val="16"/>
                            <w:szCs w:val="16"/>
                          </w:rPr>
                          <w:t>или безвозмездного пользования, акта приема-передачи.</w:t>
                        </w:r>
                      </w:p>
                    </w:txbxContent>
                  </v:textbox>
                </v:rect>
                <v:rect id="Rectangle 26" o:spid="_x0000_s1070" style="position:absolute;left:24768;top:32396;width:11423;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fuMQA&#10;AADbAAAADwAAAGRycy9kb3ducmV2LnhtbESPT2sCMRTE70K/Q3iFXkrNKnUt242iolW8aUvPj83b&#10;P7h5WZLUXb99Uyh4HGbmN0y+HEwrruR8Y1nBZJyAIC6sbrhS8PW5e3kD4QOyxtYyKbiRh+XiYZRj&#10;pm3PJ7qeQyUihH2GCuoQukxKX9Rk0I9tRxy90jqDIUpXSe2wj3DTymmSpNJgw3Ghxo42NRWX849R&#10;YL/DtnGXW4XPH/tyZtfH1z5FpZ4eh9U7iEBDuIf/2wetYDqH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k37jEAAAA2wAAAA8AAAAAAAAAAAAAAAAAmAIAAGRycy9k&#10;b3ducmV2LnhtbFBLBQYAAAAABAAEAPUAAACJAwAAAAA=&#10;">
                  <v:textbox inset="1.67639mm,.83819mm,1.67639mm,.83819mm">
                    <w:txbxContent>
                      <w:p w:rsidR="00D32C96" w:rsidRDefault="00D32C96" w:rsidP="00D32C96">
                        <w:pPr>
                          <w:rPr>
                            <w:sz w:val="16"/>
                            <w:szCs w:val="16"/>
                          </w:rPr>
                        </w:pPr>
                        <w:r>
                          <w:rPr>
                            <w:sz w:val="16"/>
                            <w:szCs w:val="16"/>
                          </w:rPr>
                          <w:t>Публикация в СМИ о проведении торгов</w:t>
                        </w:r>
                      </w:p>
                    </w:txbxContent>
                  </v:textbox>
                </v:rect>
                <v:line id="Line 27" o:spid="_x0000_s1071" style="position:absolute;visibility:visible;mso-wrap-style:square" from="30480,30112" to="30480,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28" o:spid="_x0000_s1072" style="position:absolute;visibility:visible;mso-wrap-style:square" from="30480,36966" to="30488,3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29" o:spid="_x0000_s1073" style="position:absolute;visibility:visible;mso-wrap-style:square" from="38104,39259" to="40390,3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30" o:spid="_x0000_s1074" style="position:absolute;visibility:visible;mso-wrap-style:square" from="46484,31258" to="46493,3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31" o:spid="_x0000_s1075" style="position:absolute;visibility:visible;mso-wrap-style:square" from="20577,23250" to="20577,4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32" o:spid="_x0000_s1076" style="position:absolute;visibility:visible;mso-wrap-style:square" from="25150,4965" to="25150,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w10:wrap anchory="line"/>
              </v:group>
            </w:pict>
          </mc:Fallback>
        </mc:AlternateContent>
      </w:r>
      <w:r>
        <w:rPr>
          <w:rFonts w:ascii="Times New Roman" w:eastAsia="Times New Roman" w:hAnsi="Times New Roman" w:cs="Times New Roman"/>
          <w:noProof/>
          <w:sz w:val="28"/>
          <w:szCs w:val="20"/>
          <w:lang w:eastAsia="ru-RU"/>
        </w:rPr>
        <mc:AlternateContent>
          <mc:Choice Requires="wps">
            <w:drawing>
              <wp:inline distT="0" distB="0" distL="0" distR="0">
                <wp:extent cx="6096000" cy="4686300"/>
                <wp:effectExtent l="3810" t="0" r="0" b="381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style="width:480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" filled="f" stroked="f">
                <o:lock v:ext="edit" aspectratio="t"/>
                <w10:anchorlock/>
              </v:rect>
            </w:pict>
          </mc:Fallback>
        </mc:AlternateContent>
      </w:r>
    </w:p>
    <w:p w:rsidR="00D32C96" w:rsidRPr="00D32C96" w:rsidRDefault="00D32C96" w:rsidP="00D32C96">
      <w:pPr>
        <w:tabs>
          <w:tab w:val="left" w:pos="5720"/>
        </w:tabs>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32C96" w:rsidRPr="00D32C96" w:rsidRDefault="00D32C96" w:rsidP="00D32C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D32C96" w:rsidRPr="00D32C96" w:rsidTr="00242CFC">
        <w:tc>
          <w:tcPr>
            <w:tcW w:w="4785" w:type="dxa"/>
            <w:tcBorders>
              <w:top w:val="nil"/>
              <w:left w:val="nil"/>
              <w:bottom w:val="nil"/>
              <w:right w:val="nil"/>
            </w:tcBorders>
          </w:tcPr>
          <w:p w:rsidR="00D32C96" w:rsidRPr="00D32C96" w:rsidRDefault="00D32C96" w:rsidP="00D32C96">
            <w:pPr>
              <w:spacing w:after="0"/>
              <w:rPr>
                <w:rFonts w:ascii="Times New Roman" w:eastAsia="Times New Roman" w:hAnsi="Times New Roman" w:cs="Times New Roman"/>
                <w:sz w:val="24"/>
                <w:szCs w:val="24"/>
              </w:rPr>
            </w:pPr>
          </w:p>
        </w:tc>
        <w:tc>
          <w:tcPr>
            <w:tcW w:w="4785" w:type="dxa"/>
            <w:tcBorders>
              <w:top w:val="nil"/>
              <w:left w:val="nil"/>
              <w:bottom w:val="nil"/>
              <w:right w:val="nil"/>
            </w:tcBorders>
          </w:tcPr>
          <w:p w:rsidR="00D32C96" w:rsidRPr="00D32C96" w:rsidRDefault="00D32C96" w:rsidP="00D32C96">
            <w:pPr>
              <w:spacing w:after="0" w:line="240" w:lineRule="exact"/>
              <w:rPr>
                <w:rFonts w:ascii="Times New Roman" w:eastAsia="Times New Roman" w:hAnsi="Times New Roman" w:cs="Times New Roman"/>
                <w:sz w:val="24"/>
                <w:szCs w:val="24"/>
              </w:rPr>
            </w:pPr>
            <w:r w:rsidRPr="00D32C96">
              <w:rPr>
                <w:rFonts w:ascii="Times New Roman" w:eastAsia="Times New Roman" w:hAnsi="Times New Roman" w:cs="Times New Roman"/>
                <w:sz w:val="24"/>
                <w:szCs w:val="24"/>
              </w:rPr>
              <w:t>Приложение № 2</w:t>
            </w:r>
          </w:p>
          <w:p w:rsidR="00D32C96" w:rsidRPr="00D32C96" w:rsidRDefault="00D32C96" w:rsidP="00D32C96">
            <w:pPr>
              <w:spacing w:after="0" w:line="240" w:lineRule="exact"/>
              <w:rPr>
                <w:rFonts w:ascii="Times New Roman" w:eastAsia="Times New Roman" w:hAnsi="Times New Roman" w:cs="Times New Roman"/>
                <w:sz w:val="24"/>
                <w:szCs w:val="24"/>
              </w:rPr>
            </w:pPr>
            <w:r w:rsidRPr="00D32C96">
              <w:rPr>
                <w:rFonts w:ascii="Times New Roman" w:eastAsia="Times New Roman" w:hAnsi="Times New Roman" w:cs="Times New Roman"/>
                <w:sz w:val="24"/>
                <w:szCs w:val="24"/>
              </w:rPr>
              <w:t>к административному регламенту</w:t>
            </w:r>
          </w:p>
          <w:p w:rsidR="00D32C96" w:rsidRPr="00D32C96" w:rsidRDefault="00D32C96" w:rsidP="00D32C96">
            <w:pPr>
              <w:spacing w:after="0" w:line="240" w:lineRule="exact"/>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rPr>
              <w:t xml:space="preserve">предоставления муниципальной услуги «Владение, пользование и распоряжение имуществом, находящимся в муниципальной собственности» </w:t>
            </w:r>
          </w:p>
          <w:p w:rsidR="00D32C96" w:rsidRPr="00D32C96" w:rsidRDefault="00D32C96" w:rsidP="00D32C96">
            <w:pPr>
              <w:spacing w:after="0" w:line="240" w:lineRule="exact"/>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rPr>
              <w:t xml:space="preserve">от «17» июня </w:t>
            </w:r>
            <w:smartTag w:uri="urn:schemas-microsoft-com:office:smarttags" w:element="metricconverter">
              <w:smartTagPr>
                <w:attr w:name="ProductID" w:val="2016 г"/>
              </w:smartTagPr>
              <w:r w:rsidRPr="00D32C96">
                <w:rPr>
                  <w:rFonts w:ascii="Times New Roman" w:eastAsia="Times New Roman" w:hAnsi="Times New Roman" w:cs="Times New Roman"/>
                  <w:sz w:val="24"/>
                  <w:szCs w:val="24"/>
                </w:rPr>
                <w:t>2016 г</w:t>
              </w:r>
            </w:smartTag>
            <w:r w:rsidRPr="00D32C96">
              <w:rPr>
                <w:rFonts w:ascii="Times New Roman" w:eastAsia="Times New Roman" w:hAnsi="Times New Roman" w:cs="Times New Roman"/>
                <w:sz w:val="24"/>
                <w:szCs w:val="24"/>
              </w:rPr>
              <w:t>. № 14</w:t>
            </w:r>
          </w:p>
        </w:tc>
      </w:tr>
    </w:tbl>
    <w:p w:rsidR="00D32C96" w:rsidRPr="00D32C96" w:rsidRDefault="00D32C96" w:rsidP="00D32C96">
      <w:pPr>
        <w:spacing w:after="0" w:line="240" w:lineRule="auto"/>
        <w:ind w:firstLine="708"/>
        <w:jc w:val="center"/>
        <w:rPr>
          <w:rFonts w:ascii="Times New Roman" w:eastAsia="Times New Roman" w:hAnsi="Times New Roman" w:cs="Times New Roman"/>
          <w:b/>
          <w:sz w:val="24"/>
          <w:szCs w:val="24"/>
          <w:lang w:eastAsia="ru-RU"/>
        </w:rPr>
      </w:pPr>
    </w:p>
    <w:p w:rsidR="00D32C96" w:rsidRPr="00D32C96" w:rsidRDefault="00D32C96" w:rsidP="00D32C96">
      <w:pPr>
        <w:spacing w:after="0" w:line="240" w:lineRule="auto"/>
        <w:ind w:firstLine="708"/>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w:t>
      </w:r>
    </w:p>
    <w:p w:rsidR="00D32C96" w:rsidRPr="00D32C96" w:rsidRDefault="00D32C96" w:rsidP="00D32C96">
      <w:pPr>
        <w:spacing w:after="0" w:line="240" w:lineRule="auto"/>
        <w:ind w:firstLine="708"/>
        <w:rPr>
          <w:rFonts w:ascii="Times New Roman" w:eastAsia="Times New Roman" w:hAnsi="Times New Roman" w:cs="Times New Roman"/>
          <w:sz w:val="24"/>
          <w:szCs w:val="24"/>
          <w:lang w:eastAsia="ru-RU"/>
        </w:rPr>
      </w:pPr>
    </w:p>
    <w:p w:rsidR="00D32C96" w:rsidRPr="00D32C96" w:rsidRDefault="00D32C96" w:rsidP="00D32C96">
      <w:pPr>
        <w:spacing w:after="0" w:line="240" w:lineRule="auto"/>
        <w:ind w:firstLine="708"/>
        <w:rPr>
          <w:rFonts w:ascii="Times New Roman" w:eastAsia="Times New Roman" w:hAnsi="Times New Roman" w:cs="Times New Roman"/>
          <w:sz w:val="24"/>
          <w:szCs w:val="24"/>
          <w:lang w:eastAsia="ru-RU"/>
        </w:rPr>
      </w:pPr>
    </w:p>
    <w:p w:rsidR="00D32C96" w:rsidRPr="00D32C96" w:rsidRDefault="00D32C96" w:rsidP="00D32C96">
      <w:pPr>
        <w:spacing w:after="0" w:line="240" w:lineRule="auto"/>
        <w:jc w:val="center"/>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ОБРАЗЕЦ ЗАЯВЛЕНИЯ</w:t>
      </w:r>
    </w:p>
    <w:p w:rsidR="00D32C96" w:rsidRPr="00D32C96" w:rsidRDefault="00D32C96" w:rsidP="00D32C96">
      <w:pPr>
        <w:spacing w:after="0" w:line="240" w:lineRule="auto"/>
        <w:ind w:firstLine="708"/>
        <w:jc w:val="center"/>
        <w:rPr>
          <w:rFonts w:ascii="Times New Roman" w:eastAsia="Times New Roman" w:hAnsi="Times New Roman" w:cs="Times New Roman"/>
          <w:sz w:val="24"/>
          <w:szCs w:val="24"/>
          <w:lang w:eastAsia="ru-RU"/>
        </w:rPr>
      </w:pPr>
    </w:p>
    <w:p w:rsidR="00D32C96" w:rsidRPr="00D32C96" w:rsidRDefault="00D32C96" w:rsidP="00D32C96">
      <w:pPr>
        <w:spacing w:after="0" w:line="240" w:lineRule="auto"/>
        <w:ind w:firstLine="708"/>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862"/>
      </w:tblGrid>
      <w:tr w:rsidR="00D32C96" w:rsidRPr="00D32C96" w:rsidTr="00242CFC">
        <w:trPr>
          <w:trHeight w:val="525"/>
        </w:trPr>
        <w:tc>
          <w:tcPr>
            <w:tcW w:w="3708" w:type="dxa"/>
            <w:vMerge w:val="restart"/>
            <w:tcBorders>
              <w:top w:val="nil"/>
              <w:left w:val="nil"/>
              <w:bottom w:val="nil"/>
              <w:right w:val="nil"/>
            </w:tcBorders>
          </w:tcPr>
          <w:p w:rsidR="00D32C96" w:rsidRPr="00D32C96" w:rsidRDefault="00D32C96" w:rsidP="00D32C96">
            <w:pPr>
              <w:spacing w:after="0"/>
              <w:rPr>
                <w:rFonts w:ascii="Times New Roman" w:eastAsia="Times New Roman" w:hAnsi="Times New Roman" w:cs="Times New Roman"/>
                <w:sz w:val="24"/>
                <w:szCs w:val="24"/>
                <w:lang w:eastAsia="ru-RU"/>
              </w:rPr>
            </w:pPr>
          </w:p>
        </w:tc>
        <w:tc>
          <w:tcPr>
            <w:tcW w:w="5862" w:type="dxa"/>
            <w:tcBorders>
              <w:top w:val="nil"/>
              <w:left w:val="nil"/>
              <w:bottom w:val="single" w:sz="4" w:space="0" w:color="auto"/>
              <w:right w:val="nil"/>
            </w:tcBorders>
          </w:tcPr>
          <w:p w:rsidR="00D32C96" w:rsidRPr="00D32C96" w:rsidRDefault="00D32C96" w:rsidP="00D32C96">
            <w:pPr>
              <w:spacing w:after="0" w:line="240" w:lineRule="exact"/>
              <w:jc w:val="center"/>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rPr>
              <w:t>Главе  сельского поселения</w:t>
            </w:r>
          </w:p>
        </w:tc>
      </w:tr>
      <w:tr w:rsidR="00D32C96" w:rsidRPr="00D32C96" w:rsidTr="00242CFC">
        <w:trPr>
          <w:trHeight w:val="345"/>
        </w:trPr>
        <w:tc>
          <w:tcPr>
            <w:tcW w:w="0" w:type="auto"/>
            <w:vMerge/>
            <w:tcBorders>
              <w:top w:val="nil"/>
              <w:left w:val="nil"/>
              <w:bottom w:val="nil"/>
              <w:right w:val="nil"/>
            </w:tcBorders>
            <w:vAlign w:val="center"/>
          </w:tcPr>
          <w:p w:rsidR="00D32C96" w:rsidRPr="00D32C96" w:rsidRDefault="00D32C96" w:rsidP="00D32C96">
            <w:pPr>
              <w:spacing w:after="0" w:line="240" w:lineRule="auto"/>
              <w:rPr>
                <w:rFonts w:ascii="Times New Roman" w:eastAsia="Times New Roman" w:hAnsi="Times New Roman" w:cs="Times New Roman"/>
                <w:sz w:val="24"/>
                <w:szCs w:val="24"/>
                <w:lang w:eastAsia="ru-RU"/>
              </w:rPr>
            </w:pPr>
          </w:p>
        </w:tc>
        <w:tc>
          <w:tcPr>
            <w:tcW w:w="5862" w:type="dxa"/>
            <w:tcBorders>
              <w:top w:val="single" w:sz="4" w:space="0" w:color="auto"/>
              <w:left w:val="nil"/>
              <w:bottom w:val="single" w:sz="4" w:space="0" w:color="auto"/>
              <w:right w:val="nil"/>
            </w:tcBorders>
          </w:tcPr>
          <w:p w:rsidR="00D32C96" w:rsidRPr="00D32C96" w:rsidRDefault="00D32C96" w:rsidP="00D32C96">
            <w:pPr>
              <w:spacing w:after="0" w:line="240" w:lineRule="exact"/>
              <w:jc w:val="center"/>
              <w:rPr>
                <w:rFonts w:ascii="Times New Roman" w:eastAsia="Times New Roman" w:hAnsi="Times New Roman" w:cs="Times New Roman"/>
                <w:sz w:val="24"/>
                <w:szCs w:val="24"/>
                <w:lang w:eastAsia="ru-RU"/>
              </w:rPr>
            </w:pPr>
          </w:p>
          <w:p w:rsidR="00D32C96" w:rsidRPr="00D32C96" w:rsidRDefault="00D32C96" w:rsidP="00D32C96">
            <w:pPr>
              <w:spacing w:after="0" w:line="240" w:lineRule="exact"/>
              <w:jc w:val="center"/>
              <w:rPr>
                <w:rFonts w:ascii="Times New Roman" w:eastAsia="Times New Roman" w:hAnsi="Times New Roman" w:cs="Times New Roman"/>
                <w:sz w:val="24"/>
                <w:szCs w:val="24"/>
              </w:rPr>
            </w:pPr>
          </w:p>
        </w:tc>
      </w:tr>
      <w:tr w:rsidR="00D32C96" w:rsidRPr="00D32C96" w:rsidTr="00242CFC">
        <w:trPr>
          <w:trHeight w:val="915"/>
        </w:trPr>
        <w:tc>
          <w:tcPr>
            <w:tcW w:w="0" w:type="auto"/>
            <w:vMerge/>
            <w:tcBorders>
              <w:top w:val="nil"/>
              <w:left w:val="nil"/>
              <w:bottom w:val="nil"/>
              <w:right w:val="nil"/>
            </w:tcBorders>
            <w:vAlign w:val="center"/>
          </w:tcPr>
          <w:p w:rsidR="00D32C96" w:rsidRPr="00D32C96" w:rsidRDefault="00D32C96" w:rsidP="00D32C96">
            <w:pPr>
              <w:spacing w:after="0" w:line="240" w:lineRule="auto"/>
              <w:rPr>
                <w:rFonts w:ascii="Times New Roman" w:eastAsia="Times New Roman" w:hAnsi="Times New Roman" w:cs="Times New Roman"/>
                <w:sz w:val="24"/>
                <w:szCs w:val="24"/>
                <w:lang w:eastAsia="ru-RU"/>
              </w:rPr>
            </w:pPr>
          </w:p>
        </w:tc>
        <w:tc>
          <w:tcPr>
            <w:tcW w:w="5862" w:type="dxa"/>
            <w:tcBorders>
              <w:top w:val="single" w:sz="4" w:space="0" w:color="auto"/>
              <w:left w:val="nil"/>
              <w:bottom w:val="nil"/>
              <w:right w:val="nil"/>
            </w:tcBorders>
          </w:tcPr>
          <w:p w:rsidR="00D32C96" w:rsidRPr="00D32C96" w:rsidRDefault="00D32C96" w:rsidP="00D32C96">
            <w:pPr>
              <w:spacing w:after="0" w:line="240" w:lineRule="exact"/>
              <w:jc w:val="center"/>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rPr>
              <w:t>(Ф.И.О. заявителя)</w:t>
            </w:r>
          </w:p>
          <w:p w:rsidR="00D32C96" w:rsidRPr="00D32C96" w:rsidRDefault="00D32C96" w:rsidP="00D32C96">
            <w:pPr>
              <w:spacing w:after="0"/>
              <w:jc w:val="center"/>
              <w:rPr>
                <w:rFonts w:ascii="Times New Roman" w:eastAsia="Times New Roman" w:hAnsi="Times New Roman" w:cs="Times New Roman"/>
                <w:sz w:val="24"/>
                <w:szCs w:val="24"/>
              </w:rPr>
            </w:pPr>
          </w:p>
        </w:tc>
      </w:tr>
    </w:tbl>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jc w:val="center"/>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З А Я В Л Е Н И Е</w:t>
      </w:r>
    </w:p>
    <w:p w:rsidR="00D32C96" w:rsidRPr="00D32C96" w:rsidRDefault="00D32C96" w:rsidP="00D32C96">
      <w:pPr>
        <w:spacing w:after="0" w:line="240" w:lineRule="auto"/>
        <w:jc w:val="center"/>
        <w:rPr>
          <w:rFonts w:ascii="Times New Roman" w:eastAsia="Times New Roman" w:hAnsi="Times New Roman" w:cs="Times New Roman"/>
          <w:sz w:val="24"/>
          <w:szCs w:val="24"/>
          <w:lang w:eastAsia="ru-RU"/>
        </w:rPr>
      </w:pPr>
    </w:p>
    <w:p w:rsidR="00D32C96" w:rsidRPr="00D32C96" w:rsidRDefault="00D32C96" w:rsidP="00D32C96">
      <w:pPr>
        <w:spacing w:after="0" w:line="240" w:lineRule="auto"/>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ab/>
        <w:t>(Наименование учреждения) просит передать с баланса нашего учреждения на баланс (наименование учреждения принимающей стороны) следующее имущество:</w:t>
      </w:r>
    </w:p>
    <w:p w:rsidR="00D32C96" w:rsidRPr="00D32C96" w:rsidRDefault="00D32C96" w:rsidP="00D32C96">
      <w:pPr>
        <w:spacing w:after="0" w:line="240" w:lineRule="auto"/>
        <w:jc w:val="both"/>
        <w:rPr>
          <w:rFonts w:ascii="Times New Roman" w:eastAsia="Times New Roman" w:hAnsi="Times New Roman" w:cs="Times New Roman"/>
          <w:sz w:val="24"/>
          <w:szCs w:val="24"/>
          <w:lang w:eastAsia="ru-RU"/>
        </w:rPr>
      </w:pPr>
    </w:p>
    <w:tbl>
      <w:tblPr>
        <w:tblW w:w="5244" w:type="pc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15"/>
        <w:gridCol w:w="1798"/>
        <w:gridCol w:w="1565"/>
        <w:gridCol w:w="1161"/>
        <w:gridCol w:w="1514"/>
        <w:gridCol w:w="1745"/>
      </w:tblGrid>
      <w:tr w:rsidR="00D32C96" w:rsidRPr="00D32C96" w:rsidTr="00242CFC">
        <w:tc>
          <w:tcPr>
            <w:tcW w:w="244"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center"/>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rPr>
              <w:t>№</w:t>
            </w:r>
          </w:p>
          <w:p w:rsidR="00D32C96" w:rsidRPr="00D32C96" w:rsidRDefault="00D32C96" w:rsidP="00D32C96">
            <w:pPr>
              <w:spacing w:after="0"/>
              <w:jc w:val="center"/>
              <w:rPr>
                <w:rFonts w:ascii="Times New Roman" w:eastAsia="Times New Roman" w:hAnsi="Times New Roman" w:cs="Times New Roman"/>
                <w:sz w:val="24"/>
                <w:szCs w:val="24"/>
              </w:rPr>
            </w:pPr>
            <w:r w:rsidRPr="00D32C96">
              <w:rPr>
                <w:rFonts w:ascii="Times New Roman" w:eastAsia="Times New Roman" w:hAnsi="Times New Roman" w:cs="Times New Roman"/>
                <w:sz w:val="24"/>
                <w:szCs w:val="24"/>
              </w:rPr>
              <w:t>п/п</w:t>
            </w:r>
          </w:p>
        </w:tc>
        <w:tc>
          <w:tcPr>
            <w:tcW w:w="774"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center"/>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rPr>
              <w:t>Наименование имущества</w:t>
            </w:r>
          </w:p>
        </w:tc>
        <w:tc>
          <w:tcPr>
            <w:tcW w:w="917"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center"/>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rPr>
              <w:t>инвентарный номер</w:t>
            </w:r>
          </w:p>
        </w:tc>
        <w:tc>
          <w:tcPr>
            <w:tcW w:w="801"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center"/>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rPr>
              <w:t>количество</w:t>
            </w:r>
          </w:p>
        </w:tc>
        <w:tc>
          <w:tcPr>
            <w:tcW w:w="599"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center"/>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rPr>
              <w:t>год</w:t>
            </w:r>
          </w:p>
          <w:p w:rsidR="00D32C96" w:rsidRPr="00D32C96" w:rsidRDefault="00D32C96" w:rsidP="00D32C96">
            <w:pPr>
              <w:spacing w:after="0"/>
              <w:jc w:val="center"/>
              <w:rPr>
                <w:rFonts w:ascii="Times New Roman" w:eastAsia="Times New Roman" w:hAnsi="Times New Roman" w:cs="Times New Roman"/>
                <w:sz w:val="24"/>
                <w:szCs w:val="24"/>
              </w:rPr>
            </w:pPr>
            <w:r w:rsidRPr="00D32C96">
              <w:rPr>
                <w:rFonts w:ascii="Times New Roman" w:eastAsia="Times New Roman" w:hAnsi="Times New Roman" w:cs="Times New Roman"/>
                <w:sz w:val="24"/>
                <w:szCs w:val="24"/>
              </w:rPr>
              <w:t>выпуска</w:t>
            </w:r>
          </w:p>
        </w:tc>
        <w:tc>
          <w:tcPr>
            <w:tcW w:w="775"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center"/>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rPr>
              <w:t>балансовая стоимость (рублей)</w:t>
            </w:r>
          </w:p>
        </w:tc>
        <w:tc>
          <w:tcPr>
            <w:tcW w:w="890"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center"/>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rPr>
              <w:t>остаточная стоимость</w:t>
            </w:r>
          </w:p>
          <w:p w:rsidR="00D32C96" w:rsidRPr="00D32C96" w:rsidRDefault="00D32C96" w:rsidP="00D32C96">
            <w:pPr>
              <w:spacing w:after="0"/>
              <w:jc w:val="center"/>
              <w:rPr>
                <w:rFonts w:ascii="Times New Roman" w:eastAsia="Times New Roman" w:hAnsi="Times New Roman" w:cs="Times New Roman"/>
                <w:sz w:val="24"/>
                <w:szCs w:val="24"/>
              </w:rPr>
            </w:pPr>
            <w:r w:rsidRPr="00D32C96">
              <w:rPr>
                <w:rFonts w:ascii="Times New Roman" w:eastAsia="Times New Roman" w:hAnsi="Times New Roman" w:cs="Times New Roman"/>
                <w:sz w:val="24"/>
                <w:szCs w:val="24"/>
              </w:rPr>
              <w:t>(рублей)</w:t>
            </w:r>
          </w:p>
        </w:tc>
      </w:tr>
      <w:tr w:rsidR="00D32C96" w:rsidRPr="00D32C96" w:rsidTr="00242CFC">
        <w:tc>
          <w:tcPr>
            <w:tcW w:w="244"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c>
          <w:tcPr>
            <w:tcW w:w="774"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c>
          <w:tcPr>
            <w:tcW w:w="917"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c>
          <w:tcPr>
            <w:tcW w:w="801"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c>
          <w:tcPr>
            <w:tcW w:w="599"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c>
          <w:tcPr>
            <w:tcW w:w="775"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c>
          <w:tcPr>
            <w:tcW w:w="890"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r>
      <w:tr w:rsidR="00D32C96" w:rsidRPr="00D32C96" w:rsidTr="00242CFC">
        <w:tc>
          <w:tcPr>
            <w:tcW w:w="244"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c>
          <w:tcPr>
            <w:tcW w:w="774"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c>
          <w:tcPr>
            <w:tcW w:w="917"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c>
          <w:tcPr>
            <w:tcW w:w="801"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c>
          <w:tcPr>
            <w:tcW w:w="599"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c>
          <w:tcPr>
            <w:tcW w:w="775"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c>
          <w:tcPr>
            <w:tcW w:w="890" w:type="pct"/>
            <w:tcBorders>
              <w:top w:val="single" w:sz="4" w:space="0" w:color="auto"/>
              <w:left w:val="single" w:sz="4" w:space="0" w:color="auto"/>
              <w:bottom w:val="single" w:sz="4" w:space="0" w:color="auto"/>
              <w:right w:val="single" w:sz="4" w:space="0" w:color="auto"/>
            </w:tcBorders>
          </w:tcPr>
          <w:p w:rsidR="00D32C96" w:rsidRPr="00D32C96" w:rsidRDefault="00D32C96" w:rsidP="00D32C96">
            <w:pPr>
              <w:spacing w:after="0"/>
              <w:jc w:val="both"/>
              <w:rPr>
                <w:rFonts w:ascii="Times New Roman" w:eastAsia="Times New Roman" w:hAnsi="Times New Roman" w:cs="Times New Roman"/>
                <w:sz w:val="24"/>
                <w:szCs w:val="24"/>
                <w:lang w:eastAsia="ru-RU"/>
              </w:rPr>
            </w:pPr>
          </w:p>
        </w:tc>
      </w:tr>
    </w:tbl>
    <w:p w:rsidR="00D32C96" w:rsidRPr="00D32C96" w:rsidRDefault="00D32C96" w:rsidP="00D32C96">
      <w:pPr>
        <w:spacing w:after="0" w:line="240" w:lineRule="auto"/>
        <w:jc w:val="both"/>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Руководитель</w:t>
      </w:r>
    </w:p>
    <w:p w:rsidR="00D32C96" w:rsidRPr="00D32C96" w:rsidRDefault="00D32C96" w:rsidP="00D32C96">
      <w:pPr>
        <w:spacing w:after="0" w:line="240" w:lineRule="auto"/>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муниципального учреждения                                                                   ______________</w:t>
      </w:r>
    </w:p>
    <w:p w:rsidR="00D32C96" w:rsidRPr="00D32C96" w:rsidRDefault="00D32C96" w:rsidP="00D32C96">
      <w:pPr>
        <w:spacing w:after="0" w:line="240" w:lineRule="auto"/>
        <w:rPr>
          <w:rFonts w:ascii="Times New Roman" w:eastAsia="Times New Roman" w:hAnsi="Times New Roman" w:cs="Times New Roman"/>
          <w:sz w:val="20"/>
          <w:szCs w:val="20"/>
          <w:lang w:eastAsia="ru-RU"/>
        </w:rPr>
      </w:pPr>
      <w:r w:rsidRPr="00D32C96">
        <w:rPr>
          <w:rFonts w:ascii="Times New Roman" w:eastAsia="Times New Roman" w:hAnsi="Times New Roman" w:cs="Times New Roman"/>
          <w:sz w:val="24"/>
          <w:szCs w:val="24"/>
          <w:lang w:eastAsia="ru-RU"/>
        </w:rPr>
        <w:t xml:space="preserve">                                                                                                                           </w:t>
      </w:r>
      <w:r w:rsidRPr="00D32C96">
        <w:rPr>
          <w:rFonts w:ascii="Times New Roman" w:eastAsia="Times New Roman" w:hAnsi="Times New Roman" w:cs="Times New Roman"/>
          <w:sz w:val="20"/>
          <w:szCs w:val="24"/>
          <w:lang w:eastAsia="ru-RU"/>
        </w:rPr>
        <w:t>(подпись)</w:t>
      </w:r>
    </w:p>
    <w:p w:rsidR="00D32C96" w:rsidRPr="00D32C96" w:rsidRDefault="00D32C96" w:rsidP="00D32C96">
      <w:pPr>
        <w:spacing w:after="0" w:line="240" w:lineRule="exact"/>
        <w:jc w:val="both"/>
        <w:rPr>
          <w:rFonts w:ascii="Times New Roman" w:eastAsia="Times New Roman" w:hAnsi="Times New Roman" w:cs="Times New Roman"/>
          <w:sz w:val="24"/>
          <w:szCs w:val="24"/>
          <w:lang w:eastAsia="ru-RU"/>
        </w:rPr>
      </w:pPr>
      <w:r w:rsidRPr="00D32C96">
        <w:rPr>
          <w:rFonts w:ascii="Times New Roman" w:eastAsia="Times New Roman" w:hAnsi="Times New Roman" w:cs="Times New Roman"/>
          <w:sz w:val="24"/>
          <w:szCs w:val="24"/>
          <w:lang w:eastAsia="ru-RU"/>
        </w:rPr>
        <w:t xml:space="preserve"> </w:t>
      </w:r>
    </w:p>
    <w:p w:rsidR="00D32C96" w:rsidRPr="00D32C96" w:rsidRDefault="00D32C96" w:rsidP="00D32C96">
      <w:pPr>
        <w:spacing w:after="0" w:line="240" w:lineRule="exact"/>
        <w:jc w:val="both"/>
        <w:rPr>
          <w:rFonts w:ascii="Times New Roman" w:eastAsia="Times New Roman" w:hAnsi="Times New Roman" w:cs="Times New Roman"/>
          <w:sz w:val="24"/>
          <w:szCs w:val="24"/>
          <w:lang w:eastAsia="ru-RU"/>
        </w:rPr>
      </w:pPr>
    </w:p>
    <w:p w:rsidR="00D32C96" w:rsidRPr="00D32C96" w:rsidRDefault="00D32C96" w:rsidP="00D32C96">
      <w:pPr>
        <w:spacing w:after="0" w:line="240" w:lineRule="exact"/>
        <w:jc w:val="both"/>
        <w:rPr>
          <w:rFonts w:ascii="Times New Roman" w:eastAsia="Times New Roman" w:hAnsi="Times New Roman" w:cs="Times New Roman"/>
          <w:sz w:val="24"/>
          <w:szCs w:val="24"/>
          <w:lang w:eastAsia="ru-RU"/>
        </w:rPr>
      </w:pPr>
    </w:p>
    <w:p w:rsidR="00D32C96" w:rsidRPr="00D32C96" w:rsidRDefault="00D32C96" w:rsidP="00D32C96">
      <w:pPr>
        <w:spacing w:after="0" w:line="240" w:lineRule="exact"/>
        <w:jc w:val="both"/>
        <w:rPr>
          <w:rFonts w:ascii="Times New Roman" w:eastAsia="Times New Roman" w:hAnsi="Times New Roman" w:cs="Times New Roman"/>
          <w:sz w:val="24"/>
          <w:szCs w:val="24"/>
          <w:lang w:eastAsia="ru-RU"/>
        </w:rPr>
      </w:pPr>
    </w:p>
    <w:p w:rsidR="00D32C96" w:rsidRPr="00D32C96" w:rsidRDefault="00D32C96" w:rsidP="00D32C96">
      <w:pPr>
        <w:spacing w:after="0" w:line="240" w:lineRule="exact"/>
        <w:jc w:val="both"/>
        <w:rPr>
          <w:rFonts w:ascii="Times New Roman" w:eastAsia="Times New Roman" w:hAnsi="Times New Roman" w:cs="Times New Roman"/>
          <w:sz w:val="24"/>
          <w:szCs w:val="24"/>
          <w:lang w:eastAsia="ru-RU"/>
        </w:rPr>
      </w:pPr>
    </w:p>
    <w:p w:rsidR="00D32C96" w:rsidRPr="00D32C96" w:rsidRDefault="00D32C96" w:rsidP="00D32C96">
      <w:pPr>
        <w:spacing w:after="0" w:line="240" w:lineRule="auto"/>
        <w:jc w:val="both"/>
        <w:rPr>
          <w:rFonts w:ascii="Times New Roman" w:eastAsia="Times New Roman" w:hAnsi="Times New Roman" w:cs="Times New Roman"/>
          <w:sz w:val="26"/>
          <w:szCs w:val="26"/>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D32C96" w:rsidRPr="00D32C96" w:rsidRDefault="00D32C96" w:rsidP="00D32C96">
      <w:pPr>
        <w:spacing w:after="0" w:line="240" w:lineRule="auto"/>
        <w:rPr>
          <w:rFonts w:ascii="Times New Roman" w:eastAsia="Times New Roman" w:hAnsi="Times New Roman" w:cs="Times New Roman"/>
          <w:sz w:val="28"/>
          <w:szCs w:val="28"/>
          <w:lang w:eastAsia="ru-RU"/>
        </w:rPr>
      </w:pPr>
    </w:p>
    <w:p w:rsidR="00F210E4" w:rsidRDefault="00F210E4">
      <w:bookmarkStart w:id="6" w:name="_GoBack"/>
      <w:bookmarkEnd w:id="6"/>
    </w:p>
    <w:sectPr w:rsidR="00F210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51D4D1C"/>
    <w:multiLevelType w:val="hybridMultilevel"/>
    <w:tmpl w:val="2A2C4A70"/>
    <w:lvl w:ilvl="0" w:tplc="3D0C8588">
      <w:start w:val="1"/>
      <w:numFmt w:val="decimal"/>
      <w:lvlText w:val="%1)"/>
      <w:lvlJc w:val="left"/>
      <w:pPr>
        <w:tabs>
          <w:tab w:val="num" w:pos="1069"/>
        </w:tabs>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5362120"/>
    <w:multiLevelType w:val="hybridMultilevel"/>
    <w:tmpl w:val="F70075E0"/>
    <w:lvl w:ilvl="0" w:tplc="99028F82">
      <w:start w:val="2"/>
      <w:numFmt w:val="decimal"/>
      <w:lvlText w:val="%1)"/>
      <w:lvlJc w:val="left"/>
      <w:pPr>
        <w:tabs>
          <w:tab w:val="num" w:pos="1084"/>
        </w:tabs>
        <w:ind w:left="1084" w:hanging="37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15CA22EB"/>
    <w:multiLevelType w:val="singleLevel"/>
    <w:tmpl w:val="80140B8C"/>
    <w:lvl w:ilvl="0">
      <w:start w:val="1"/>
      <w:numFmt w:val="decimal"/>
      <w:lvlText w:val="%1)"/>
      <w:lvlJc w:val="left"/>
      <w:pPr>
        <w:tabs>
          <w:tab w:val="num" w:pos="1069"/>
        </w:tabs>
        <w:ind w:left="1069" w:hanging="360"/>
      </w:pPr>
      <w:rPr>
        <w:rFonts w:cs="Times New Roman"/>
      </w:rPr>
    </w:lvl>
  </w:abstractNum>
  <w:abstractNum w:abstractNumId="4">
    <w:nsid w:val="22E31FE1"/>
    <w:multiLevelType w:val="singleLevel"/>
    <w:tmpl w:val="4BCAFE9E"/>
    <w:lvl w:ilvl="0">
      <w:start w:val="1"/>
      <w:numFmt w:val="decimal"/>
      <w:lvlText w:val="%1)"/>
      <w:lvlJc w:val="left"/>
      <w:pPr>
        <w:tabs>
          <w:tab w:val="num" w:pos="1279"/>
        </w:tabs>
        <w:ind w:left="1279" w:hanging="570"/>
      </w:pPr>
      <w:rPr>
        <w:rFonts w:cs="Times New Roman"/>
      </w:rPr>
    </w:lvl>
  </w:abstractNum>
  <w:abstractNum w:abstractNumId="5">
    <w:nsid w:val="2A3A2974"/>
    <w:multiLevelType w:val="singleLevel"/>
    <w:tmpl w:val="FE9A0DC6"/>
    <w:lvl w:ilvl="0">
      <w:start w:val="1"/>
      <w:numFmt w:val="decimal"/>
      <w:lvlText w:val="%1)"/>
      <w:lvlJc w:val="left"/>
      <w:pPr>
        <w:tabs>
          <w:tab w:val="num" w:pos="1099"/>
        </w:tabs>
        <w:ind w:left="1099" w:hanging="390"/>
      </w:pPr>
      <w:rPr>
        <w:rFonts w:cs="Times New Roman"/>
      </w:rPr>
    </w:lvl>
  </w:abstractNum>
  <w:abstractNum w:abstractNumId="6">
    <w:nsid w:val="34AD218B"/>
    <w:multiLevelType w:val="hybridMultilevel"/>
    <w:tmpl w:val="21367A16"/>
    <w:lvl w:ilvl="0" w:tplc="FD60F318">
      <w:start w:val="1"/>
      <w:numFmt w:val="decimal"/>
      <w:lvlText w:val="%1)"/>
      <w:lvlJc w:val="left"/>
      <w:pPr>
        <w:ind w:left="720" w:hanging="360"/>
      </w:pPr>
      <w:rPr>
        <w:rFonts w:cs="Times New Roman"/>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60D528DD"/>
    <w:multiLevelType w:val="multilevel"/>
    <w:tmpl w:val="43D83D74"/>
    <w:lvl w:ilvl="0">
      <w:start w:val="1"/>
      <w:numFmt w:val="decimal"/>
      <w:lvlText w:val="%1."/>
      <w:lvlJc w:val="left"/>
      <w:pPr>
        <w:ind w:left="1069" w:hanging="360"/>
      </w:pPr>
    </w:lvl>
    <w:lvl w:ilvl="1">
      <w:start w:val="1"/>
      <w:numFmt w:val="decimal"/>
      <w:isLgl/>
      <w:lvlText w:val="%1.%2."/>
      <w:lvlJc w:val="left"/>
      <w:pPr>
        <w:ind w:left="2449" w:hanging="420"/>
      </w:pPr>
    </w:lvl>
    <w:lvl w:ilvl="2">
      <w:start w:val="1"/>
      <w:numFmt w:val="decimal"/>
      <w:isLgl/>
      <w:lvlText w:val="%1.%2.%3."/>
      <w:lvlJc w:val="left"/>
      <w:pPr>
        <w:ind w:left="4069" w:hanging="720"/>
      </w:pPr>
    </w:lvl>
    <w:lvl w:ilvl="3">
      <w:start w:val="1"/>
      <w:numFmt w:val="decimal"/>
      <w:isLgl/>
      <w:lvlText w:val="%1.%2.%3.%4."/>
      <w:lvlJc w:val="left"/>
      <w:pPr>
        <w:ind w:left="5389" w:hanging="720"/>
      </w:pPr>
    </w:lvl>
    <w:lvl w:ilvl="4">
      <w:start w:val="1"/>
      <w:numFmt w:val="decimal"/>
      <w:isLgl/>
      <w:lvlText w:val="%1.%2.%3.%4.%5."/>
      <w:lvlJc w:val="left"/>
      <w:pPr>
        <w:ind w:left="7069" w:hanging="1080"/>
      </w:pPr>
    </w:lvl>
    <w:lvl w:ilvl="5">
      <w:start w:val="1"/>
      <w:numFmt w:val="decimal"/>
      <w:isLgl/>
      <w:lvlText w:val="%1.%2.%3.%4.%5.%6."/>
      <w:lvlJc w:val="left"/>
      <w:pPr>
        <w:ind w:left="8389" w:hanging="1080"/>
      </w:pPr>
    </w:lvl>
    <w:lvl w:ilvl="6">
      <w:start w:val="1"/>
      <w:numFmt w:val="decimal"/>
      <w:isLgl/>
      <w:lvlText w:val="%1.%2.%3.%4.%5.%6.%7."/>
      <w:lvlJc w:val="left"/>
      <w:pPr>
        <w:ind w:left="10069" w:hanging="1440"/>
      </w:pPr>
    </w:lvl>
    <w:lvl w:ilvl="7">
      <w:start w:val="1"/>
      <w:numFmt w:val="decimal"/>
      <w:isLgl/>
      <w:lvlText w:val="%1.%2.%3.%4.%5.%6.%7.%8."/>
      <w:lvlJc w:val="left"/>
      <w:pPr>
        <w:ind w:left="11389" w:hanging="1440"/>
      </w:pPr>
    </w:lvl>
    <w:lvl w:ilvl="8">
      <w:start w:val="1"/>
      <w:numFmt w:val="decimal"/>
      <w:isLgl/>
      <w:lvlText w:val="%1.%2.%3.%4.%5.%6.%7.%8.%9."/>
      <w:lvlJc w:val="left"/>
      <w:pPr>
        <w:ind w:left="13069" w:hanging="1800"/>
      </w:pPr>
    </w:lvl>
  </w:abstractNum>
  <w:abstractNum w:abstractNumId="8">
    <w:nsid w:val="7A4F7286"/>
    <w:multiLevelType w:val="hybridMultilevel"/>
    <w:tmpl w:val="1DA6D12C"/>
    <w:lvl w:ilvl="0" w:tplc="084EFC70">
      <w:start w:val="1"/>
      <w:numFmt w:val="decimal"/>
      <w:lvlText w:val="%1)"/>
      <w:lvlJc w:val="left"/>
      <w:pPr>
        <w:tabs>
          <w:tab w:val="num" w:pos="1069"/>
        </w:tabs>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num>
  <w:num w:numId="11">
    <w:abstractNumId w:val="5"/>
  </w:num>
  <w:num w:numId="12">
    <w:abstractNumId w:val="5"/>
    <w:lvlOverride w:ilvl="0">
      <w:startOverride w:val="1"/>
    </w:lvlOverride>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F91"/>
    <w:rsid w:val="00C53F91"/>
    <w:rsid w:val="00D32C96"/>
    <w:rsid w:val="00F21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32C9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D32C96"/>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D32C96"/>
    <w:pPr>
      <w:keepNext/>
      <w:spacing w:after="0" w:line="240" w:lineRule="auto"/>
      <w:jc w:val="center"/>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D32C96"/>
    <w:pPr>
      <w:keepNext/>
      <w:spacing w:before="240" w:after="60" w:line="240" w:lineRule="auto"/>
      <w:outlineLvl w:val="3"/>
    </w:pPr>
    <w:rPr>
      <w:rFonts w:ascii="Times New Roman" w:eastAsia="Calibri" w:hAnsi="Times New Roman" w:cs="Times New Roman"/>
      <w:b/>
      <w:bCs/>
      <w:sz w:val="28"/>
      <w:szCs w:val="28"/>
      <w:lang w:eastAsia="ru-RU"/>
    </w:rPr>
  </w:style>
  <w:style w:type="paragraph" w:styleId="5">
    <w:name w:val="heading 5"/>
    <w:basedOn w:val="a"/>
    <w:next w:val="a"/>
    <w:link w:val="50"/>
    <w:qFormat/>
    <w:rsid w:val="00D32C96"/>
    <w:pPr>
      <w:spacing w:before="240" w:after="60" w:line="240" w:lineRule="auto"/>
      <w:outlineLvl w:val="4"/>
    </w:pPr>
    <w:rPr>
      <w:rFonts w:ascii="Times New Roman" w:eastAsia="Calibri" w:hAnsi="Times New Roman" w:cs="Times New Roman"/>
      <w:b/>
      <w:bCs/>
      <w:i/>
      <w:iCs/>
      <w:sz w:val="26"/>
      <w:szCs w:val="26"/>
      <w:lang w:eastAsia="ru-RU"/>
    </w:rPr>
  </w:style>
  <w:style w:type="paragraph" w:styleId="6">
    <w:name w:val="heading 6"/>
    <w:basedOn w:val="a"/>
    <w:next w:val="a"/>
    <w:link w:val="60"/>
    <w:qFormat/>
    <w:rsid w:val="00D32C9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2C96"/>
    <w:rPr>
      <w:rFonts w:ascii="Arial" w:eastAsia="Times New Roman" w:hAnsi="Arial" w:cs="Arial"/>
      <w:b/>
      <w:bCs/>
      <w:kern w:val="32"/>
      <w:sz w:val="32"/>
      <w:szCs w:val="32"/>
      <w:lang w:eastAsia="ru-RU"/>
    </w:rPr>
  </w:style>
  <w:style w:type="character" w:customStyle="1" w:styleId="20">
    <w:name w:val="Заголовок 2 Знак"/>
    <w:basedOn w:val="a0"/>
    <w:link w:val="2"/>
    <w:rsid w:val="00D32C96"/>
    <w:rPr>
      <w:rFonts w:ascii="Arial" w:eastAsia="Times New Roman" w:hAnsi="Arial" w:cs="Arial"/>
      <w:b/>
      <w:bCs/>
      <w:i/>
      <w:iCs/>
      <w:sz w:val="28"/>
      <w:szCs w:val="28"/>
      <w:lang w:eastAsia="ru-RU"/>
    </w:rPr>
  </w:style>
  <w:style w:type="character" w:customStyle="1" w:styleId="30">
    <w:name w:val="Заголовок 3 Знак"/>
    <w:basedOn w:val="a0"/>
    <w:link w:val="3"/>
    <w:rsid w:val="00D32C96"/>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D32C96"/>
    <w:rPr>
      <w:rFonts w:ascii="Times New Roman" w:eastAsia="Calibri" w:hAnsi="Times New Roman" w:cs="Times New Roman"/>
      <w:b/>
      <w:bCs/>
      <w:sz w:val="28"/>
      <w:szCs w:val="28"/>
      <w:lang w:eastAsia="ru-RU"/>
    </w:rPr>
  </w:style>
  <w:style w:type="character" w:customStyle="1" w:styleId="50">
    <w:name w:val="Заголовок 5 Знак"/>
    <w:basedOn w:val="a0"/>
    <w:link w:val="5"/>
    <w:rsid w:val="00D32C96"/>
    <w:rPr>
      <w:rFonts w:ascii="Times New Roman" w:eastAsia="Calibri" w:hAnsi="Times New Roman" w:cs="Times New Roman"/>
      <w:b/>
      <w:bCs/>
      <w:i/>
      <w:iCs/>
      <w:sz w:val="26"/>
      <w:szCs w:val="26"/>
      <w:lang w:eastAsia="ru-RU"/>
    </w:rPr>
  </w:style>
  <w:style w:type="character" w:customStyle="1" w:styleId="60">
    <w:name w:val="Заголовок 6 Знак"/>
    <w:basedOn w:val="a0"/>
    <w:link w:val="6"/>
    <w:rsid w:val="00D32C96"/>
    <w:rPr>
      <w:rFonts w:ascii="Times New Roman" w:eastAsia="Times New Roman" w:hAnsi="Times New Roman" w:cs="Times New Roman"/>
      <w:b/>
      <w:bCs/>
      <w:lang w:eastAsia="ru-RU"/>
    </w:rPr>
  </w:style>
  <w:style w:type="numbering" w:customStyle="1" w:styleId="11">
    <w:name w:val="Нет списка1"/>
    <w:next w:val="a2"/>
    <w:semiHidden/>
    <w:rsid w:val="00D32C96"/>
  </w:style>
  <w:style w:type="paragraph" w:customStyle="1" w:styleId="a3">
    <w:name w:val="Знак"/>
    <w:basedOn w:val="a"/>
    <w:autoRedefine/>
    <w:rsid w:val="00D32C96"/>
    <w:pPr>
      <w:spacing w:after="160" w:line="240" w:lineRule="exact"/>
    </w:pPr>
    <w:rPr>
      <w:rFonts w:ascii="Times New Roman" w:eastAsia="Times New Roman" w:hAnsi="Times New Roman" w:cs="Times New Roman"/>
      <w:sz w:val="28"/>
      <w:szCs w:val="20"/>
      <w:lang w:val="en-US"/>
    </w:rPr>
  </w:style>
  <w:style w:type="character" w:styleId="a4">
    <w:name w:val="Hyperlink"/>
    <w:rsid w:val="00D32C96"/>
    <w:rPr>
      <w:color w:val="0000FF"/>
      <w:u w:val="single"/>
    </w:rPr>
  </w:style>
  <w:style w:type="paragraph" w:styleId="a5">
    <w:name w:val="header"/>
    <w:basedOn w:val="a"/>
    <w:link w:val="a6"/>
    <w:rsid w:val="00D32C96"/>
    <w:pPr>
      <w:tabs>
        <w:tab w:val="center" w:pos="4153"/>
        <w:tab w:val="right" w:pos="8306"/>
      </w:tabs>
      <w:spacing w:after="0" w:line="240" w:lineRule="auto"/>
    </w:pPr>
    <w:rPr>
      <w:rFonts w:ascii="Times New Roman" w:eastAsia="Times New Roman" w:hAnsi="Times New Roman" w:cs="Times New Roman"/>
      <w:sz w:val="30"/>
      <w:szCs w:val="20"/>
      <w:lang w:eastAsia="ru-RU"/>
    </w:rPr>
  </w:style>
  <w:style w:type="character" w:customStyle="1" w:styleId="a6">
    <w:name w:val="Верхний колонтитул Знак"/>
    <w:basedOn w:val="a0"/>
    <w:link w:val="a5"/>
    <w:rsid w:val="00D32C96"/>
    <w:rPr>
      <w:rFonts w:ascii="Times New Roman" w:eastAsia="Times New Roman" w:hAnsi="Times New Roman" w:cs="Times New Roman"/>
      <w:sz w:val="30"/>
      <w:szCs w:val="20"/>
      <w:lang w:eastAsia="ru-RU"/>
    </w:rPr>
  </w:style>
  <w:style w:type="character" w:customStyle="1" w:styleId="a7">
    <w:name w:val="Основной текст Знак"/>
    <w:link w:val="a8"/>
    <w:locked/>
    <w:rsid w:val="00D32C96"/>
    <w:rPr>
      <w:sz w:val="30"/>
      <w:lang w:eastAsia="ru-RU"/>
    </w:rPr>
  </w:style>
  <w:style w:type="paragraph" w:styleId="a8">
    <w:name w:val="Body Text"/>
    <w:basedOn w:val="a"/>
    <w:link w:val="a7"/>
    <w:rsid w:val="00D32C96"/>
    <w:pPr>
      <w:spacing w:after="120" w:line="240" w:lineRule="auto"/>
    </w:pPr>
    <w:rPr>
      <w:sz w:val="30"/>
      <w:lang w:eastAsia="ru-RU"/>
    </w:rPr>
  </w:style>
  <w:style w:type="character" w:customStyle="1" w:styleId="12">
    <w:name w:val="Основной текст Знак1"/>
    <w:basedOn w:val="a0"/>
    <w:uiPriority w:val="99"/>
    <w:semiHidden/>
    <w:rsid w:val="00D32C96"/>
  </w:style>
  <w:style w:type="character" w:customStyle="1" w:styleId="a9">
    <w:name w:val="Основной текст с отступом Знак"/>
    <w:basedOn w:val="a0"/>
    <w:link w:val="aa"/>
    <w:locked/>
    <w:rsid w:val="00D32C96"/>
    <w:rPr>
      <w:b/>
      <w:i/>
      <w:sz w:val="28"/>
      <w:lang w:eastAsia="ru-RU"/>
    </w:rPr>
  </w:style>
  <w:style w:type="paragraph" w:styleId="aa">
    <w:name w:val="Body Text Indent"/>
    <w:basedOn w:val="a"/>
    <w:link w:val="a9"/>
    <w:rsid w:val="00D32C96"/>
    <w:pPr>
      <w:spacing w:after="0" w:line="240" w:lineRule="auto"/>
      <w:ind w:firstLine="720"/>
    </w:pPr>
    <w:rPr>
      <w:b/>
      <w:i/>
      <w:sz w:val="28"/>
      <w:lang w:eastAsia="ru-RU"/>
    </w:rPr>
  </w:style>
  <w:style w:type="character" w:customStyle="1" w:styleId="13">
    <w:name w:val="Основной текст с отступом Знак1"/>
    <w:basedOn w:val="a0"/>
    <w:uiPriority w:val="99"/>
    <w:semiHidden/>
    <w:rsid w:val="00D32C96"/>
  </w:style>
  <w:style w:type="character" w:customStyle="1" w:styleId="31">
    <w:name w:val="Основной текст 3 Знак"/>
    <w:basedOn w:val="a0"/>
    <w:link w:val="32"/>
    <w:locked/>
    <w:rsid w:val="00D32C96"/>
    <w:rPr>
      <w:sz w:val="16"/>
      <w:szCs w:val="16"/>
      <w:lang w:eastAsia="ru-RU"/>
    </w:rPr>
  </w:style>
  <w:style w:type="paragraph" w:styleId="32">
    <w:name w:val="Body Text 3"/>
    <w:basedOn w:val="a"/>
    <w:link w:val="31"/>
    <w:rsid w:val="00D32C96"/>
    <w:pPr>
      <w:spacing w:after="120" w:line="240" w:lineRule="auto"/>
    </w:pPr>
    <w:rPr>
      <w:sz w:val="16"/>
      <w:szCs w:val="16"/>
      <w:lang w:eastAsia="ru-RU"/>
    </w:rPr>
  </w:style>
  <w:style w:type="character" w:customStyle="1" w:styleId="310">
    <w:name w:val="Основной текст 3 Знак1"/>
    <w:basedOn w:val="a0"/>
    <w:uiPriority w:val="99"/>
    <w:semiHidden/>
    <w:rsid w:val="00D32C96"/>
    <w:rPr>
      <w:sz w:val="16"/>
      <w:szCs w:val="16"/>
    </w:rPr>
  </w:style>
  <w:style w:type="paragraph" w:styleId="21">
    <w:name w:val="Body Text Indent 2"/>
    <w:basedOn w:val="a"/>
    <w:link w:val="22"/>
    <w:rsid w:val="00D32C96"/>
    <w:pPr>
      <w:spacing w:after="0" w:line="240" w:lineRule="auto"/>
      <w:ind w:firstLine="720"/>
      <w:jc w:val="center"/>
    </w:pPr>
    <w:rPr>
      <w:rFonts w:ascii="Times New Roman" w:eastAsia="Times New Roman" w:hAnsi="Times New Roman" w:cs="Times New Roman"/>
      <w:b/>
      <w:sz w:val="28"/>
      <w:szCs w:val="20"/>
      <w:lang w:eastAsia="ru-RU"/>
    </w:rPr>
  </w:style>
  <w:style w:type="character" w:customStyle="1" w:styleId="22">
    <w:name w:val="Основной текст с отступом 2 Знак"/>
    <w:basedOn w:val="a0"/>
    <w:link w:val="21"/>
    <w:rsid w:val="00D32C96"/>
    <w:rPr>
      <w:rFonts w:ascii="Times New Roman" w:eastAsia="Times New Roman" w:hAnsi="Times New Roman" w:cs="Times New Roman"/>
      <w:b/>
      <w:sz w:val="28"/>
      <w:szCs w:val="20"/>
      <w:lang w:eastAsia="ru-RU"/>
    </w:rPr>
  </w:style>
  <w:style w:type="paragraph" w:styleId="33">
    <w:name w:val="Body Text Indent 3"/>
    <w:basedOn w:val="a"/>
    <w:link w:val="34"/>
    <w:rsid w:val="00D32C96"/>
    <w:pPr>
      <w:spacing w:after="0" w:line="240" w:lineRule="auto"/>
      <w:ind w:firstLine="720"/>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rsid w:val="00D32C96"/>
    <w:rPr>
      <w:rFonts w:ascii="Times New Roman" w:eastAsia="Times New Roman" w:hAnsi="Times New Roman" w:cs="Times New Roman"/>
      <w:sz w:val="28"/>
      <w:szCs w:val="20"/>
      <w:lang w:eastAsia="ru-RU"/>
    </w:rPr>
  </w:style>
  <w:style w:type="paragraph" w:customStyle="1" w:styleId="Default">
    <w:name w:val="Default"/>
    <w:rsid w:val="00D32C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ListParagraph">
    <w:name w:val="List Paragraph"/>
    <w:basedOn w:val="a"/>
    <w:rsid w:val="00D32C96"/>
    <w:pPr>
      <w:spacing w:after="160" w:line="252" w:lineRule="auto"/>
      <w:ind w:left="720"/>
    </w:pPr>
    <w:rPr>
      <w:rFonts w:ascii="Times New Roman" w:eastAsia="Times New Roman" w:hAnsi="Times New Roman" w:cs="Times New Roman"/>
      <w:sz w:val="28"/>
    </w:rPr>
  </w:style>
  <w:style w:type="paragraph" w:customStyle="1" w:styleId="ConsNormal">
    <w:name w:val="ConsNormal"/>
    <w:rsid w:val="00D32C96"/>
    <w:pPr>
      <w:widowControl w:val="0"/>
      <w:snapToGrid w:val="0"/>
      <w:spacing w:after="0" w:line="240" w:lineRule="auto"/>
      <w:ind w:firstLine="720"/>
    </w:pPr>
    <w:rPr>
      <w:rFonts w:ascii="Arial" w:eastAsia="Calibri" w:hAnsi="Arial" w:cs="Times New Roman"/>
      <w:sz w:val="20"/>
      <w:szCs w:val="20"/>
      <w:lang w:eastAsia="ru-RU"/>
    </w:rPr>
  </w:style>
  <w:style w:type="paragraph" w:customStyle="1" w:styleId="ConsPlusNormal">
    <w:name w:val="ConsPlusNormal"/>
    <w:rsid w:val="00D32C96"/>
    <w:pPr>
      <w:autoSpaceDE w:val="0"/>
      <w:autoSpaceDN w:val="0"/>
      <w:adjustRightInd w:val="0"/>
      <w:spacing w:after="0" w:line="240" w:lineRule="auto"/>
    </w:pPr>
    <w:rPr>
      <w:rFonts w:ascii="Times New Roman" w:eastAsia="Times New Roman" w:hAnsi="Times New Roman" w:cs="Times New Roman"/>
      <w:sz w:val="26"/>
      <w:szCs w:val="26"/>
    </w:rPr>
  </w:style>
  <w:style w:type="paragraph" w:customStyle="1" w:styleId="ConsNonformat">
    <w:name w:val="ConsNonformat"/>
    <w:rsid w:val="00D32C96"/>
    <w:pPr>
      <w:widowControl w:val="0"/>
      <w:snapToGrid w:val="0"/>
      <w:spacing w:after="0" w:line="240" w:lineRule="auto"/>
    </w:pPr>
    <w:rPr>
      <w:rFonts w:ascii="Courier New" w:eastAsia="Calibri" w:hAnsi="Courier New" w:cs="Times New Roman"/>
      <w:sz w:val="20"/>
      <w:szCs w:val="20"/>
      <w:lang w:eastAsia="ru-RU"/>
    </w:rPr>
  </w:style>
  <w:style w:type="character" w:styleId="ab">
    <w:name w:val="Strong"/>
    <w:basedOn w:val="a0"/>
    <w:qFormat/>
    <w:rsid w:val="00D32C96"/>
    <w:rPr>
      <w:rFonts w:ascii="Times New Roman" w:hAnsi="Times New Roman" w:cs="Times New Roman" w:hint="default"/>
      <w:b/>
      <w:bCs/>
    </w:rPr>
  </w:style>
  <w:style w:type="paragraph" w:styleId="ac">
    <w:name w:val="Normal (Web)"/>
    <w:basedOn w:val="a"/>
    <w:rsid w:val="00D32C96"/>
    <w:pPr>
      <w:spacing w:before="100" w:beforeAutospacing="1" w:after="100" w:afterAutospacing="1" w:line="240" w:lineRule="auto"/>
    </w:pPr>
    <w:rPr>
      <w:rFonts w:ascii="Times New Roman" w:eastAsia="Times New Roman" w:hAnsi="Times New Roman" w:cs="Times New Roman"/>
      <w:color w:val="000000"/>
      <w:sz w:val="28"/>
      <w:szCs w:val="17"/>
      <w:lang w:eastAsia="ru-RU"/>
    </w:rPr>
  </w:style>
  <w:style w:type="paragraph" w:customStyle="1" w:styleId="ConsPlusNonformat">
    <w:name w:val="ConsPlusNonformat"/>
    <w:rsid w:val="00D32C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1">
    <w:name w:val="Font Style21"/>
    <w:basedOn w:val="a0"/>
    <w:rsid w:val="00D32C96"/>
    <w:rPr>
      <w:rFonts w:ascii="Times New Roman" w:hAnsi="Times New Roman" w:cs="Times New Roman" w:hint="default"/>
      <w:sz w:val="28"/>
      <w:szCs w:val="28"/>
    </w:rPr>
  </w:style>
  <w:style w:type="paragraph" w:customStyle="1" w:styleId="ad">
    <w:name w:val="Знак Знак Знак"/>
    <w:basedOn w:val="a"/>
    <w:rsid w:val="00D32C96"/>
    <w:pPr>
      <w:spacing w:after="160" w:line="240" w:lineRule="exact"/>
    </w:pPr>
    <w:rPr>
      <w:rFonts w:ascii="Verdana" w:eastAsia="Times New Roman" w:hAnsi="Verdana" w:cs="Verdana"/>
      <w:sz w:val="20"/>
      <w:szCs w:val="20"/>
      <w:lang w:val="en-US"/>
    </w:rPr>
  </w:style>
  <w:style w:type="paragraph" w:customStyle="1" w:styleId="msonormalcxspmiddle">
    <w:name w:val="msonormalcxspmiddle"/>
    <w:basedOn w:val="a"/>
    <w:rsid w:val="00D32C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D32C9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32C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32C9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D32C96"/>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D32C96"/>
    <w:pPr>
      <w:keepNext/>
      <w:spacing w:after="0" w:line="240" w:lineRule="auto"/>
      <w:jc w:val="center"/>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D32C96"/>
    <w:pPr>
      <w:keepNext/>
      <w:spacing w:before="240" w:after="60" w:line="240" w:lineRule="auto"/>
      <w:outlineLvl w:val="3"/>
    </w:pPr>
    <w:rPr>
      <w:rFonts w:ascii="Times New Roman" w:eastAsia="Calibri" w:hAnsi="Times New Roman" w:cs="Times New Roman"/>
      <w:b/>
      <w:bCs/>
      <w:sz w:val="28"/>
      <w:szCs w:val="28"/>
      <w:lang w:eastAsia="ru-RU"/>
    </w:rPr>
  </w:style>
  <w:style w:type="paragraph" w:styleId="5">
    <w:name w:val="heading 5"/>
    <w:basedOn w:val="a"/>
    <w:next w:val="a"/>
    <w:link w:val="50"/>
    <w:qFormat/>
    <w:rsid w:val="00D32C96"/>
    <w:pPr>
      <w:spacing w:before="240" w:after="60" w:line="240" w:lineRule="auto"/>
      <w:outlineLvl w:val="4"/>
    </w:pPr>
    <w:rPr>
      <w:rFonts w:ascii="Times New Roman" w:eastAsia="Calibri" w:hAnsi="Times New Roman" w:cs="Times New Roman"/>
      <w:b/>
      <w:bCs/>
      <w:i/>
      <w:iCs/>
      <w:sz w:val="26"/>
      <w:szCs w:val="26"/>
      <w:lang w:eastAsia="ru-RU"/>
    </w:rPr>
  </w:style>
  <w:style w:type="paragraph" w:styleId="6">
    <w:name w:val="heading 6"/>
    <w:basedOn w:val="a"/>
    <w:next w:val="a"/>
    <w:link w:val="60"/>
    <w:qFormat/>
    <w:rsid w:val="00D32C9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2C96"/>
    <w:rPr>
      <w:rFonts w:ascii="Arial" w:eastAsia="Times New Roman" w:hAnsi="Arial" w:cs="Arial"/>
      <w:b/>
      <w:bCs/>
      <w:kern w:val="32"/>
      <w:sz w:val="32"/>
      <w:szCs w:val="32"/>
      <w:lang w:eastAsia="ru-RU"/>
    </w:rPr>
  </w:style>
  <w:style w:type="character" w:customStyle="1" w:styleId="20">
    <w:name w:val="Заголовок 2 Знак"/>
    <w:basedOn w:val="a0"/>
    <w:link w:val="2"/>
    <w:rsid w:val="00D32C96"/>
    <w:rPr>
      <w:rFonts w:ascii="Arial" w:eastAsia="Times New Roman" w:hAnsi="Arial" w:cs="Arial"/>
      <w:b/>
      <w:bCs/>
      <w:i/>
      <w:iCs/>
      <w:sz w:val="28"/>
      <w:szCs w:val="28"/>
      <w:lang w:eastAsia="ru-RU"/>
    </w:rPr>
  </w:style>
  <w:style w:type="character" w:customStyle="1" w:styleId="30">
    <w:name w:val="Заголовок 3 Знак"/>
    <w:basedOn w:val="a0"/>
    <w:link w:val="3"/>
    <w:rsid w:val="00D32C96"/>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D32C96"/>
    <w:rPr>
      <w:rFonts w:ascii="Times New Roman" w:eastAsia="Calibri" w:hAnsi="Times New Roman" w:cs="Times New Roman"/>
      <w:b/>
      <w:bCs/>
      <w:sz w:val="28"/>
      <w:szCs w:val="28"/>
      <w:lang w:eastAsia="ru-RU"/>
    </w:rPr>
  </w:style>
  <w:style w:type="character" w:customStyle="1" w:styleId="50">
    <w:name w:val="Заголовок 5 Знак"/>
    <w:basedOn w:val="a0"/>
    <w:link w:val="5"/>
    <w:rsid w:val="00D32C96"/>
    <w:rPr>
      <w:rFonts w:ascii="Times New Roman" w:eastAsia="Calibri" w:hAnsi="Times New Roman" w:cs="Times New Roman"/>
      <w:b/>
      <w:bCs/>
      <w:i/>
      <w:iCs/>
      <w:sz w:val="26"/>
      <w:szCs w:val="26"/>
      <w:lang w:eastAsia="ru-RU"/>
    </w:rPr>
  </w:style>
  <w:style w:type="character" w:customStyle="1" w:styleId="60">
    <w:name w:val="Заголовок 6 Знак"/>
    <w:basedOn w:val="a0"/>
    <w:link w:val="6"/>
    <w:rsid w:val="00D32C96"/>
    <w:rPr>
      <w:rFonts w:ascii="Times New Roman" w:eastAsia="Times New Roman" w:hAnsi="Times New Roman" w:cs="Times New Roman"/>
      <w:b/>
      <w:bCs/>
      <w:lang w:eastAsia="ru-RU"/>
    </w:rPr>
  </w:style>
  <w:style w:type="numbering" w:customStyle="1" w:styleId="11">
    <w:name w:val="Нет списка1"/>
    <w:next w:val="a2"/>
    <w:semiHidden/>
    <w:rsid w:val="00D32C96"/>
  </w:style>
  <w:style w:type="paragraph" w:customStyle="1" w:styleId="a3">
    <w:name w:val="Знак"/>
    <w:basedOn w:val="a"/>
    <w:autoRedefine/>
    <w:rsid w:val="00D32C96"/>
    <w:pPr>
      <w:spacing w:after="160" w:line="240" w:lineRule="exact"/>
    </w:pPr>
    <w:rPr>
      <w:rFonts w:ascii="Times New Roman" w:eastAsia="Times New Roman" w:hAnsi="Times New Roman" w:cs="Times New Roman"/>
      <w:sz w:val="28"/>
      <w:szCs w:val="20"/>
      <w:lang w:val="en-US"/>
    </w:rPr>
  </w:style>
  <w:style w:type="character" w:styleId="a4">
    <w:name w:val="Hyperlink"/>
    <w:rsid w:val="00D32C96"/>
    <w:rPr>
      <w:color w:val="0000FF"/>
      <w:u w:val="single"/>
    </w:rPr>
  </w:style>
  <w:style w:type="paragraph" w:styleId="a5">
    <w:name w:val="header"/>
    <w:basedOn w:val="a"/>
    <w:link w:val="a6"/>
    <w:rsid w:val="00D32C96"/>
    <w:pPr>
      <w:tabs>
        <w:tab w:val="center" w:pos="4153"/>
        <w:tab w:val="right" w:pos="8306"/>
      </w:tabs>
      <w:spacing w:after="0" w:line="240" w:lineRule="auto"/>
    </w:pPr>
    <w:rPr>
      <w:rFonts w:ascii="Times New Roman" w:eastAsia="Times New Roman" w:hAnsi="Times New Roman" w:cs="Times New Roman"/>
      <w:sz w:val="30"/>
      <w:szCs w:val="20"/>
      <w:lang w:eastAsia="ru-RU"/>
    </w:rPr>
  </w:style>
  <w:style w:type="character" w:customStyle="1" w:styleId="a6">
    <w:name w:val="Верхний колонтитул Знак"/>
    <w:basedOn w:val="a0"/>
    <w:link w:val="a5"/>
    <w:rsid w:val="00D32C96"/>
    <w:rPr>
      <w:rFonts w:ascii="Times New Roman" w:eastAsia="Times New Roman" w:hAnsi="Times New Roman" w:cs="Times New Roman"/>
      <w:sz w:val="30"/>
      <w:szCs w:val="20"/>
      <w:lang w:eastAsia="ru-RU"/>
    </w:rPr>
  </w:style>
  <w:style w:type="character" w:customStyle="1" w:styleId="a7">
    <w:name w:val="Основной текст Знак"/>
    <w:link w:val="a8"/>
    <w:locked/>
    <w:rsid w:val="00D32C96"/>
    <w:rPr>
      <w:sz w:val="30"/>
      <w:lang w:eastAsia="ru-RU"/>
    </w:rPr>
  </w:style>
  <w:style w:type="paragraph" w:styleId="a8">
    <w:name w:val="Body Text"/>
    <w:basedOn w:val="a"/>
    <w:link w:val="a7"/>
    <w:rsid w:val="00D32C96"/>
    <w:pPr>
      <w:spacing w:after="120" w:line="240" w:lineRule="auto"/>
    </w:pPr>
    <w:rPr>
      <w:sz w:val="30"/>
      <w:lang w:eastAsia="ru-RU"/>
    </w:rPr>
  </w:style>
  <w:style w:type="character" w:customStyle="1" w:styleId="12">
    <w:name w:val="Основной текст Знак1"/>
    <w:basedOn w:val="a0"/>
    <w:uiPriority w:val="99"/>
    <w:semiHidden/>
    <w:rsid w:val="00D32C96"/>
  </w:style>
  <w:style w:type="character" w:customStyle="1" w:styleId="a9">
    <w:name w:val="Основной текст с отступом Знак"/>
    <w:basedOn w:val="a0"/>
    <w:link w:val="aa"/>
    <w:locked/>
    <w:rsid w:val="00D32C96"/>
    <w:rPr>
      <w:b/>
      <w:i/>
      <w:sz w:val="28"/>
      <w:lang w:eastAsia="ru-RU"/>
    </w:rPr>
  </w:style>
  <w:style w:type="paragraph" w:styleId="aa">
    <w:name w:val="Body Text Indent"/>
    <w:basedOn w:val="a"/>
    <w:link w:val="a9"/>
    <w:rsid w:val="00D32C96"/>
    <w:pPr>
      <w:spacing w:after="0" w:line="240" w:lineRule="auto"/>
      <w:ind w:firstLine="720"/>
    </w:pPr>
    <w:rPr>
      <w:b/>
      <w:i/>
      <w:sz w:val="28"/>
      <w:lang w:eastAsia="ru-RU"/>
    </w:rPr>
  </w:style>
  <w:style w:type="character" w:customStyle="1" w:styleId="13">
    <w:name w:val="Основной текст с отступом Знак1"/>
    <w:basedOn w:val="a0"/>
    <w:uiPriority w:val="99"/>
    <w:semiHidden/>
    <w:rsid w:val="00D32C96"/>
  </w:style>
  <w:style w:type="character" w:customStyle="1" w:styleId="31">
    <w:name w:val="Основной текст 3 Знак"/>
    <w:basedOn w:val="a0"/>
    <w:link w:val="32"/>
    <w:locked/>
    <w:rsid w:val="00D32C96"/>
    <w:rPr>
      <w:sz w:val="16"/>
      <w:szCs w:val="16"/>
      <w:lang w:eastAsia="ru-RU"/>
    </w:rPr>
  </w:style>
  <w:style w:type="paragraph" w:styleId="32">
    <w:name w:val="Body Text 3"/>
    <w:basedOn w:val="a"/>
    <w:link w:val="31"/>
    <w:rsid w:val="00D32C96"/>
    <w:pPr>
      <w:spacing w:after="120" w:line="240" w:lineRule="auto"/>
    </w:pPr>
    <w:rPr>
      <w:sz w:val="16"/>
      <w:szCs w:val="16"/>
      <w:lang w:eastAsia="ru-RU"/>
    </w:rPr>
  </w:style>
  <w:style w:type="character" w:customStyle="1" w:styleId="310">
    <w:name w:val="Основной текст 3 Знак1"/>
    <w:basedOn w:val="a0"/>
    <w:uiPriority w:val="99"/>
    <w:semiHidden/>
    <w:rsid w:val="00D32C96"/>
    <w:rPr>
      <w:sz w:val="16"/>
      <w:szCs w:val="16"/>
    </w:rPr>
  </w:style>
  <w:style w:type="paragraph" w:styleId="21">
    <w:name w:val="Body Text Indent 2"/>
    <w:basedOn w:val="a"/>
    <w:link w:val="22"/>
    <w:rsid w:val="00D32C96"/>
    <w:pPr>
      <w:spacing w:after="0" w:line="240" w:lineRule="auto"/>
      <w:ind w:firstLine="720"/>
      <w:jc w:val="center"/>
    </w:pPr>
    <w:rPr>
      <w:rFonts w:ascii="Times New Roman" w:eastAsia="Times New Roman" w:hAnsi="Times New Roman" w:cs="Times New Roman"/>
      <w:b/>
      <w:sz w:val="28"/>
      <w:szCs w:val="20"/>
      <w:lang w:eastAsia="ru-RU"/>
    </w:rPr>
  </w:style>
  <w:style w:type="character" w:customStyle="1" w:styleId="22">
    <w:name w:val="Основной текст с отступом 2 Знак"/>
    <w:basedOn w:val="a0"/>
    <w:link w:val="21"/>
    <w:rsid w:val="00D32C96"/>
    <w:rPr>
      <w:rFonts w:ascii="Times New Roman" w:eastAsia="Times New Roman" w:hAnsi="Times New Roman" w:cs="Times New Roman"/>
      <w:b/>
      <w:sz w:val="28"/>
      <w:szCs w:val="20"/>
      <w:lang w:eastAsia="ru-RU"/>
    </w:rPr>
  </w:style>
  <w:style w:type="paragraph" w:styleId="33">
    <w:name w:val="Body Text Indent 3"/>
    <w:basedOn w:val="a"/>
    <w:link w:val="34"/>
    <w:rsid w:val="00D32C96"/>
    <w:pPr>
      <w:spacing w:after="0" w:line="240" w:lineRule="auto"/>
      <w:ind w:firstLine="720"/>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rsid w:val="00D32C96"/>
    <w:rPr>
      <w:rFonts w:ascii="Times New Roman" w:eastAsia="Times New Roman" w:hAnsi="Times New Roman" w:cs="Times New Roman"/>
      <w:sz w:val="28"/>
      <w:szCs w:val="20"/>
      <w:lang w:eastAsia="ru-RU"/>
    </w:rPr>
  </w:style>
  <w:style w:type="paragraph" w:customStyle="1" w:styleId="Default">
    <w:name w:val="Default"/>
    <w:rsid w:val="00D32C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ListParagraph">
    <w:name w:val="List Paragraph"/>
    <w:basedOn w:val="a"/>
    <w:rsid w:val="00D32C96"/>
    <w:pPr>
      <w:spacing w:after="160" w:line="252" w:lineRule="auto"/>
      <w:ind w:left="720"/>
    </w:pPr>
    <w:rPr>
      <w:rFonts w:ascii="Times New Roman" w:eastAsia="Times New Roman" w:hAnsi="Times New Roman" w:cs="Times New Roman"/>
      <w:sz w:val="28"/>
    </w:rPr>
  </w:style>
  <w:style w:type="paragraph" w:customStyle="1" w:styleId="ConsNormal">
    <w:name w:val="ConsNormal"/>
    <w:rsid w:val="00D32C96"/>
    <w:pPr>
      <w:widowControl w:val="0"/>
      <w:snapToGrid w:val="0"/>
      <w:spacing w:after="0" w:line="240" w:lineRule="auto"/>
      <w:ind w:firstLine="720"/>
    </w:pPr>
    <w:rPr>
      <w:rFonts w:ascii="Arial" w:eastAsia="Calibri" w:hAnsi="Arial" w:cs="Times New Roman"/>
      <w:sz w:val="20"/>
      <w:szCs w:val="20"/>
      <w:lang w:eastAsia="ru-RU"/>
    </w:rPr>
  </w:style>
  <w:style w:type="paragraph" w:customStyle="1" w:styleId="ConsPlusNormal">
    <w:name w:val="ConsPlusNormal"/>
    <w:rsid w:val="00D32C96"/>
    <w:pPr>
      <w:autoSpaceDE w:val="0"/>
      <w:autoSpaceDN w:val="0"/>
      <w:adjustRightInd w:val="0"/>
      <w:spacing w:after="0" w:line="240" w:lineRule="auto"/>
    </w:pPr>
    <w:rPr>
      <w:rFonts w:ascii="Times New Roman" w:eastAsia="Times New Roman" w:hAnsi="Times New Roman" w:cs="Times New Roman"/>
      <w:sz w:val="26"/>
      <w:szCs w:val="26"/>
    </w:rPr>
  </w:style>
  <w:style w:type="paragraph" w:customStyle="1" w:styleId="ConsNonformat">
    <w:name w:val="ConsNonformat"/>
    <w:rsid w:val="00D32C96"/>
    <w:pPr>
      <w:widowControl w:val="0"/>
      <w:snapToGrid w:val="0"/>
      <w:spacing w:after="0" w:line="240" w:lineRule="auto"/>
    </w:pPr>
    <w:rPr>
      <w:rFonts w:ascii="Courier New" w:eastAsia="Calibri" w:hAnsi="Courier New" w:cs="Times New Roman"/>
      <w:sz w:val="20"/>
      <w:szCs w:val="20"/>
      <w:lang w:eastAsia="ru-RU"/>
    </w:rPr>
  </w:style>
  <w:style w:type="character" w:styleId="ab">
    <w:name w:val="Strong"/>
    <w:basedOn w:val="a0"/>
    <w:qFormat/>
    <w:rsid w:val="00D32C96"/>
    <w:rPr>
      <w:rFonts w:ascii="Times New Roman" w:hAnsi="Times New Roman" w:cs="Times New Roman" w:hint="default"/>
      <w:b/>
      <w:bCs/>
    </w:rPr>
  </w:style>
  <w:style w:type="paragraph" w:styleId="ac">
    <w:name w:val="Normal (Web)"/>
    <w:basedOn w:val="a"/>
    <w:rsid w:val="00D32C96"/>
    <w:pPr>
      <w:spacing w:before="100" w:beforeAutospacing="1" w:after="100" w:afterAutospacing="1" w:line="240" w:lineRule="auto"/>
    </w:pPr>
    <w:rPr>
      <w:rFonts w:ascii="Times New Roman" w:eastAsia="Times New Roman" w:hAnsi="Times New Roman" w:cs="Times New Roman"/>
      <w:color w:val="000000"/>
      <w:sz w:val="28"/>
      <w:szCs w:val="17"/>
      <w:lang w:eastAsia="ru-RU"/>
    </w:rPr>
  </w:style>
  <w:style w:type="paragraph" w:customStyle="1" w:styleId="ConsPlusNonformat">
    <w:name w:val="ConsPlusNonformat"/>
    <w:rsid w:val="00D32C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1">
    <w:name w:val="Font Style21"/>
    <w:basedOn w:val="a0"/>
    <w:rsid w:val="00D32C96"/>
    <w:rPr>
      <w:rFonts w:ascii="Times New Roman" w:hAnsi="Times New Roman" w:cs="Times New Roman" w:hint="default"/>
      <w:sz w:val="28"/>
      <w:szCs w:val="28"/>
    </w:rPr>
  </w:style>
  <w:style w:type="paragraph" w:customStyle="1" w:styleId="ad">
    <w:name w:val="Знак Знак Знак"/>
    <w:basedOn w:val="a"/>
    <w:rsid w:val="00D32C96"/>
    <w:pPr>
      <w:spacing w:after="160" w:line="240" w:lineRule="exact"/>
    </w:pPr>
    <w:rPr>
      <w:rFonts w:ascii="Verdana" w:eastAsia="Times New Roman" w:hAnsi="Verdana" w:cs="Verdana"/>
      <w:sz w:val="20"/>
      <w:szCs w:val="20"/>
      <w:lang w:val="en-US"/>
    </w:rPr>
  </w:style>
  <w:style w:type="paragraph" w:customStyle="1" w:styleId="msonormalcxspmiddle">
    <w:name w:val="msonormalcxspmiddle"/>
    <w:basedOn w:val="a"/>
    <w:rsid w:val="00D32C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D32C9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32C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LAW;n=2875;fld=134" TargetMode="External"/><Relationship Id="rId18" Type="http://schemas.openxmlformats.org/officeDocument/2006/relationships/hyperlink" Target="mailto:Jamakaisp_blag@mail.ru"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mailto:801105511018@mail.ru" TargetMode="External"/><Relationship Id="rId12" Type="http://schemas.openxmlformats.org/officeDocument/2006/relationships/hyperlink" Target="consultantplus://offline/main?base=LAW;n=116691;fld=134"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ail.ru" TargetMode="External"/><Relationship Id="rId11" Type="http://schemas.openxmlformats.org/officeDocument/2006/relationships/hyperlink" Target="consultantplus://offline/main?base=LAW;n=113646;fld=134" TargetMode="External"/><Relationship Id="rId5" Type="http://schemas.openxmlformats.org/officeDocument/2006/relationships/webSettings" Target="webSettings.xml"/><Relationship Id="rId15" Type="http://schemas.openxmlformats.org/officeDocument/2006/relationships/hyperlink" Target="consultantplus://offline/main?base=LAW;n=116691;fld=134" TargetMode="External"/><Relationship Id="rId10" Type="http://schemas.openxmlformats.org/officeDocument/2006/relationships/hyperlink" Target="consultantplus://offline/main?base=LAW;n=2875;fld=134" TargetMode="External"/><Relationship Id="rId19" Type="http://schemas.openxmlformats.org/officeDocument/2006/relationships/hyperlink" Target="mailto:jamakaisp_blag@mail.ru" TargetMode="External"/><Relationship Id="rId4" Type="http://schemas.openxmlformats.org/officeDocument/2006/relationships/settings" Target="settings.xml"/><Relationship Id="rId9" Type="http://schemas.openxmlformats.org/officeDocument/2006/relationships/hyperlink" Target="mailto:@mail.ru" TargetMode="External"/><Relationship Id="rId14" Type="http://schemas.openxmlformats.org/officeDocument/2006/relationships/hyperlink" Target="consultantplus://offline/main?base=LAW;n=113646;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22179</Words>
  <Characters>126422</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2021-04-06T04:43:00Z</dcterms:created>
  <dcterms:modified xsi:type="dcterms:W3CDTF">2021-04-06T04:43:00Z</dcterms:modified>
</cp:coreProperties>
</file>